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435E4" w14:textId="4F6EE648" w:rsidR="000B6040" w:rsidRPr="000B6040" w:rsidRDefault="000B6040" w:rsidP="000B6040">
      <w:pPr>
        <w:shd w:val="clear" w:color="auto" w:fill="FEFEFE"/>
        <w:spacing w:before="1575" w:after="660" w:line="555" w:lineRule="atLeast"/>
        <w:outlineLvl w:val="0"/>
        <w:rPr>
          <w:rFonts w:ascii="Arial" w:eastAsia="Times New Roman" w:hAnsi="Arial" w:cs="Arial"/>
          <w:b/>
          <w:bCs/>
          <w:color w:val="020C22"/>
          <w:kern w:val="36"/>
          <w:sz w:val="44"/>
          <w:szCs w:val="44"/>
          <w:lang w:eastAsia="ru-RU"/>
        </w:rPr>
      </w:pPr>
      <w:r w:rsidRPr="000B6040">
        <w:rPr>
          <w:rFonts w:ascii="Arial" w:eastAsia="Times New Roman" w:hAnsi="Arial" w:cs="Arial"/>
          <w:b/>
          <w:bCs/>
          <w:color w:val="020C22"/>
          <w:kern w:val="36"/>
          <w:sz w:val="44"/>
          <w:szCs w:val="44"/>
          <w:lang w:eastAsia="ru-RU"/>
        </w:rPr>
        <w:t>Федеральный закон от 23.11.1995 г. №</w:t>
      </w:r>
      <w:r w:rsidR="00590988" w:rsidRPr="00AE0479">
        <w:rPr>
          <w:rFonts w:ascii="Arial" w:eastAsia="Times New Roman" w:hAnsi="Arial" w:cs="Arial"/>
          <w:b/>
          <w:bCs/>
          <w:color w:val="020C22"/>
          <w:kern w:val="36"/>
          <w:sz w:val="44"/>
          <w:szCs w:val="44"/>
          <w:lang w:eastAsia="ru-RU"/>
        </w:rPr>
        <w:t xml:space="preserve"> </w:t>
      </w:r>
      <w:r w:rsidRPr="000B6040">
        <w:rPr>
          <w:rFonts w:ascii="Arial" w:eastAsia="Times New Roman" w:hAnsi="Arial" w:cs="Arial"/>
          <w:b/>
          <w:bCs/>
          <w:color w:val="020C22"/>
          <w:kern w:val="36"/>
          <w:sz w:val="44"/>
          <w:szCs w:val="44"/>
          <w:lang w:eastAsia="ru-RU"/>
        </w:rPr>
        <w:t>174</w:t>
      </w:r>
      <w:r w:rsidR="00590988" w:rsidRPr="00AE0479">
        <w:rPr>
          <w:rFonts w:ascii="Arial" w:eastAsia="Times New Roman" w:hAnsi="Arial" w:cs="Arial"/>
          <w:b/>
          <w:bCs/>
          <w:color w:val="020C22"/>
          <w:kern w:val="36"/>
          <w:sz w:val="44"/>
          <w:szCs w:val="44"/>
          <w:lang w:eastAsia="ru-RU"/>
        </w:rPr>
        <w:t xml:space="preserve"> </w:t>
      </w:r>
      <w:r w:rsidRPr="000B6040">
        <w:rPr>
          <w:rFonts w:ascii="Arial" w:eastAsia="Times New Roman" w:hAnsi="Arial" w:cs="Arial"/>
          <w:b/>
          <w:bCs/>
          <w:color w:val="020C22"/>
          <w:kern w:val="36"/>
          <w:sz w:val="44"/>
          <w:szCs w:val="44"/>
          <w:lang w:eastAsia="ru-RU"/>
        </w:rPr>
        <w:t>ФЗ</w:t>
      </w:r>
    </w:p>
    <w:p w14:paraId="30A4DACB" w14:textId="580AF62E" w:rsidR="000B6040" w:rsidRPr="000B6040" w:rsidRDefault="00590988" w:rsidP="00590988">
      <w:pPr>
        <w:shd w:val="clear" w:color="auto" w:fill="FEFEFE"/>
        <w:spacing w:line="420" w:lineRule="atLeast"/>
        <w:jc w:val="center"/>
        <w:rPr>
          <w:rFonts w:ascii="Arial" w:eastAsia="Times New Roman" w:hAnsi="Arial" w:cs="Arial"/>
          <w:b/>
          <w:bCs/>
          <w:color w:val="020C22"/>
          <w:sz w:val="44"/>
          <w:szCs w:val="44"/>
          <w:lang w:eastAsia="ru-RU"/>
        </w:rPr>
      </w:pPr>
      <w:r w:rsidRPr="00AE0479">
        <w:rPr>
          <w:rFonts w:ascii="Arial" w:eastAsia="Times New Roman" w:hAnsi="Arial" w:cs="Arial"/>
          <w:b/>
          <w:bCs/>
          <w:color w:val="020C22"/>
          <w:sz w:val="44"/>
          <w:szCs w:val="44"/>
          <w:lang w:eastAsia="ru-RU"/>
        </w:rPr>
        <w:t>“</w:t>
      </w:r>
      <w:r w:rsidR="000B6040" w:rsidRPr="000B6040">
        <w:rPr>
          <w:rFonts w:ascii="Arial" w:eastAsia="Times New Roman" w:hAnsi="Arial" w:cs="Arial"/>
          <w:b/>
          <w:bCs/>
          <w:color w:val="020C22"/>
          <w:sz w:val="44"/>
          <w:szCs w:val="44"/>
          <w:lang w:eastAsia="ru-RU"/>
        </w:rPr>
        <w:t>Об экологической экспертизе</w:t>
      </w:r>
      <w:r w:rsidRPr="00AE0479">
        <w:rPr>
          <w:rFonts w:ascii="Arial" w:eastAsia="Times New Roman" w:hAnsi="Arial" w:cs="Arial"/>
          <w:b/>
          <w:bCs/>
          <w:color w:val="020C22"/>
          <w:sz w:val="44"/>
          <w:szCs w:val="44"/>
          <w:lang w:eastAsia="ru-RU"/>
        </w:rPr>
        <w:t>”</w:t>
      </w:r>
    </w:p>
    <w:p w14:paraId="023A95EF" w14:textId="5BBED884"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2AB2072E" w14:textId="77777777" w:rsidR="00AE0479" w:rsidRDefault="000B6040" w:rsidP="00AE0479">
      <w:pPr>
        <w:shd w:val="clear" w:color="auto" w:fill="FEFEFE"/>
        <w:spacing w:line="390" w:lineRule="atLeast"/>
        <w:ind w:left="708"/>
        <w:jc w:val="righ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Принят Государственной Думой</w:t>
      </w:r>
    </w:p>
    <w:p w14:paraId="1C969305" w14:textId="446325E8" w:rsidR="000B6040" w:rsidRDefault="000B6040" w:rsidP="00AE0479">
      <w:pPr>
        <w:shd w:val="clear" w:color="auto" w:fill="FEFEFE"/>
        <w:spacing w:line="390" w:lineRule="atLeast"/>
        <w:ind w:left="708"/>
        <w:jc w:val="righ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19 июля 1995 года</w:t>
      </w:r>
    </w:p>
    <w:p w14:paraId="3F7CE9BC" w14:textId="77777777" w:rsidR="00C4096C" w:rsidRPr="000B6040" w:rsidRDefault="00C4096C" w:rsidP="00AE0479">
      <w:pPr>
        <w:shd w:val="clear" w:color="auto" w:fill="FEFEFE"/>
        <w:spacing w:line="390" w:lineRule="atLeast"/>
        <w:ind w:left="708"/>
        <w:jc w:val="right"/>
        <w:rPr>
          <w:rFonts w:ascii="Arial" w:eastAsia="Times New Roman" w:hAnsi="Arial" w:cs="Arial"/>
          <w:color w:val="020C22"/>
          <w:sz w:val="26"/>
          <w:szCs w:val="26"/>
          <w:lang w:eastAsia="ru-RU"/>
        </w:rPr>
      </w:pPr>
    </w:p>
    <w:p w14:paraId="004DC13A" w14:textId="46308A49" w:rsidR="00C4096C" w:rsidRDefault="000B6040" w:rsidP="00AE0479">
      <w:pPr>
        <w:shd w:val="clear" w:color="auto" w:fill="FEFEFE"/>
        <w:spacing w:line="390" w:lineRule="atLeast"/>
        <w:ind w:left="708"/>
        <w:jc w:val="righ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Одобрен Советом Федерации</w:t>
      </w:r>
    </w:p>
    <w:p w14:paraId="5792EC34" w14:textId="4F35F92C" w:rsidR="000B6040" w:rsidRPr="000B6040" w:rsidRDefault="000B6040" w:rsidP="00AE0479">
      <w:pPr>
        <w:shd w:val="clear" w:color="auto" w:fill="FEFEFE"/>
        <w:spacing w:line="390" w:lineRule="atLeast"/>
        <w:ind w:left="708"/>
        <w:jc w:val="righ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15 ноября 1995 года</w:t>
      </w:r>
    </w:p>
    <w:p w14:paraId="3A7C5903"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F6FA4ED" w14:textId="77777777" w:rsidR="000B6040" w:rsidRPr="000B6040" w:rsidRDefault="000B6040" w:rsidP="004B213F">
      <w:pPr>
        <w:shd w:val="clear" w:color="auto" w:fill="FEFEFE"/>
        <w:jc w:val="center"/>
        <w:outlineLvl w:val="3"/>
        <w:rPr>
          <w:rFonts w:ascii="Arial" w:eastAsia="Times New Roman" w:hAnsi="Arial" w:cs="Arial"/>
          <w:color w:val="000000" w:themeColor="text1"/>
          <w:lang w:eastAsia="ru-RU"/>
        </w:rPr>
      </w:pPr>
      <w:r w:rsidRPr="000B6040">
        <w:rPr>
          <w:rFonts w:ascii="Arial" w:eastAsia="Times New Roman" w:hAnsi="Arial" w:cs="Arial"/>
          <w:color w:val="000000" w:themeColor="text1"/>
          <w:lang w:eastAsia="ru-RU"/>
        </w:rPr>
        <w:t>(В редакции федеральных законов от 15.04.1998 № 65-ФЗ, от 22.08.2004 № 122-ФЗ, от 21.12.2004 № 172-ФЗ, от 31.12.2005 № 199-ФЗ, от 04.12.2006 № 201-ФЗ, от 18.12.2006 № 232-ФЗ, от 16.05.2008 № 75-ФЗ, от 26.06.2008 № 96-ФЗ, от 23.07.2008 № 160-ФЗ, от 24.07.2008 № 162-ФЗ, от 08.11.2008 № 202-ФЗ, от 30.12.2008 № 309-ФЗ, от 08.05.2009 № 93-ФЗ, от 01.07.2011 № 169-ФЗ, от 18.07.2011 № 243-ФЗ, от 19.07.2011 № 246-ФЗ, от 19.07.2011 № 248-ФЗ, от 25.06.2012 № 93-ФЗ, от 28.07.2012 № 133-ФЗ, от 07.05.2013 № 104-ФЗ, от 07.06.2013 № 108-ФЗ, от 28.12.2013 № 406-ФЗ, от 28.06.2014 № 181-ФЗ, от 21.07.2014 № 219-ФЗ, от 21.07.2014 № 261-ФЗ, от 29.12.2014 № 458-ФЗ, от 31.12.2014 № 519-ФЗ, от 12.02.2015 № 12-ФЗ, от 29.06.2015 № 203-ФЗ, от 13.07.2015 № 221-ФЗ, от 29.12.2015 № 408-ФЗ, от 05.12.2017 № 393-ФЗ, от 28.12.2017 № 422-ФЗ, от 03.08.2018 № 321-ФЗ, от 25.12.2018 № 496-ФЗ, от 01.05.2019 № 100-ФЗ, от 02.08.2019 № 294-ФЗ, от 16.12.2019 № 440-ФЗ, от 27.12.2019 № 450-ФЗ, от 27.12.2019 № 453-ФЗ, от 24.04.2020 № 147-ФЗ, от 13.07.2020 № 194-ФЗ, от 31.07.2020 № 254-ФЗ, от 08.12.2020 № 416-ФЗ, от 08.12.2020 № 429-ФЗ, от 30.12.2020 № 505-ФЗ, от 11.06.2021 № 170-ФЗ, от 02.07.2021 № 341-ФЗ)</w:t>
      </w:r>
    </w:p>
    <w:p w14:paraId="0916F3F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5099F25E"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 (В редакции Федеральных законов от 22.08.2004 № 122-ФЗ; от 30.12.2008 № 309-ФЗ)</w:t>
      </w:r>
    </w:p>
    <w:p w14:paraId="3CF3DD5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727FEAC2" w14:textId="77777777" w:rsidR="000B6040" w:rsidRPr="000B6040" w:rsidRDefault="000B6040" w:rsidP="000B6040">
      <w:pPr>
        <w:shd w:val="clear" w:color="auto" w:fill="FEFEFE"/>
        <w:spacing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Глава I. Общие положения</w:t>
      </w:r>
    </w:p>
    <w:p w14:paraId="305E1A99"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 </w:t>
      </w:r>
    </w:p>
    <w:p w14:paraId="252F3ED1" w14:textId="77777777" w:rsidR="000B6040" w:rsidRPr="000B6040" w:rsidRDefault="000B6040" w:rsidP="000B6040">
      <w:pPr>
        <w:shd w:val="clear" w:color="auto" w:fill="FEFEFE"/>
        <w:spacing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1. Экологическая экспертиза</w:t>
      </w:r>
    </w:p>
    <w:p w14:paraId="2089AC99"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 </w:t>
      </w:r>
    </w:p>
    <w:p w14:paraId="5CAF26CC"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 (В редакции Федерального закона от 18.12.2006 № 232-ФЗ)</w:t>
      </w:r>
    </w:p>
    <w:p w14:paraId="4670494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5CB93670" w14:textId="77777777" w:rsidR="000B6040" w:rsidRPr="000B6040" w:rsidRDefault="000B6040" w:rsidP="000B6040">
      <w:pPr>
        <w:shd w:val="clear" w:color="auto" w:fill="FEFEFE"/>
        <w:spacing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2. Законодательство об экологической экспертизе</w:t>
      </w:r>
    </w:p>
    <w:p w14:paraId="486A3F41"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 </w:t>
      </w:r>
    </w:p>
    <w:p w14:paraId="2F096EEA"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Законодательство об экологической экспертизе основывается на соответствующих положениях Конституции Российской Федерации, Федерального закона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w:t>
      </w:r>
      <w:r w:rsidRPr="000B6040">
        <w:rPr>
          <w:rFonts w:ascii="Arial" w:eastAsia="Times New Roman" w:hAnsi="Arial" w:cs="Arial"/>
          <w:color w:val="020C22"/>
          <w:sz w:val="26"/>
          <w:szCs w:val="26"/>
          <w:lang w:eastAsia="ru-RU"/>
        </w:rPr>
        <w:lastRenderedPageBreak/>
        <w:t>нормативных правовых актов субъектов Российской Федерации. (В редакции Федерального закона от 31.12.2005 № 199-ФЗ)</w:t>
      </w:r>
    </w:p>
    <w:p w14:paraId="17F0D9BB"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0DDDA2CB" w14:textId="77777777" w:rsidR="000B6040" w:rsidRPr="000B6040" w:rsidRDefault="000B6040" w:rsidP="000B6040">
      <w:pPr>
        <w:shd w:val="clear" w:color="auto" w:fill="FEFEFE"/>
        <w:spacing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3. Принципы экологической экспертизы</w:t>
      </w:r>
    </w:p>
    <w:p w14:paraId="0ABB00A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3146493"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Экологическая экспертиза основывается на принципах:</w:t>
      </w:r>
    </w:p>
    <w:p w14:paraId="006342CF"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презумпции потенциальной экологической опасности любой намечаемой хозяйственной и иной деятельности;</w:t>
      </w:r>
    </w:p>
    <w:p w14:paraId="7B06A5C9"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обязательности проведения государственной экологической экспертизы до принятия решений о реализации объекта экологической экспертизы;</w:t>
      </w:r>
    </w:p>
    <w:p w14:paraId="4912FEC4"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комплексности оценки воздействия на окружающую среду хозяйственной и иной деятельности и его последствий; (В редакции Федерального закона от 30.12.2008 № 309-ФЗ)</w:t>
      </w:r>
    </w:p>
    <w:p w14:paraId="78C478E5"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обязательности учета требований экологической безопасности при проведении экологической экспертизы;</w:t>
      </w:r>
    </w:p>
    <w:p w14:paraId="245EE546"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достоверности и полноты информации, представляемой на экологическую экспертизу;</w:t>
      </w:r>
    </w:p>
    <w:p w14:paraId="678E8079"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независимости экспертов экологической экспертизы при осуществлении ими своих полномочий в области экологической экспертизы;</w:t>
      </w:r>
    </w:p>
    <w:p w14:paraId="60E39E30"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научной обоснованности, объективности и законности заключений экологической экспертизы;</w:t>
      </w:r>
    </w:p>
    <w:p w14:paraId="1738776C"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гласности, участия общественных организаций (объединений), учета общественного мнения;</w:t>
      </w:r>
    </w:p>
    <w:p w14:paraId="6C4A37DC"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ответственности участников экологической экспертизы и заинтересованных лиц за организацию, проведение, качество экологической экспертизы.</w:t>
      </w:r>
    </w:p>
    <w:p w14:paraId="764DD3A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22BD9AB1" w14:textId="77777777" w:rsidR="000B6040" w:rsidRPr="000B6040" w:rsidRDefault="000B6040" w:rsidP="000B6040">
      <w:pPr>
        <w:shd w:val="clear" w:color="auto" w:fill="FEFEFE"/>
        <w:spacing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4. Виды экологической экспертизы</w:t>
      </w:r>
    </w:p>
    <w:p w14:paraId="5EE436DD"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 </w:t>
      </w:r>
    </w:p>
    <w:p w14:paraId="7419AFD2"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В Российской Федерации осуществляются государственная экологическая экспертиза и общественная экологическая экспертиза.</w:t>
      </w:r>
    </w:p>
    <w:p w14:paraId="187B0EF1"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 </w:t>
      </w:r>
    </w:p>
    <w:p w14:paraId="43F8EC92" w14:textId="77777777" w:rsidR="000B6040" w:rsidRPr="000B6040" w:rsidRDefault="000B6040" w:rsidP="000B6040">
      <w:pPr>
        <w:shd w:val="clear" w:color="auto" w:fill="FEFEFE"/>
        <w:spacing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Глава II. Полномочия Президента Российской Федерации, органов государственной власти и органов местного самоуправления</w:t>
      </w:r>
    </w:p>
    <w:p w14:paraId="3F987FA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5865B847" w14:textId="77777777" w:rsidR="000B6040" w:rsidRPr="000B6040" w:rsidRDefault="000B6040" w:rsidP="000B6040">
      <w:pPr>
        <w:shd w:val="clear" w:color="auto" w:fill="FEFEFE"/>
        <w:spacing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5. Полномочия в области экологической экспертизы Президента Российской Федерации и федеральных органов государственной власти</w:t>
      </w:r>
    </w:p>
    <w:p w14:paraId="515B65B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3A5AFDB8"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14:paraId="4FC45190"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14:paraId="3979D35C"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Правительство Российской Федерации в области экологической экспертизы:</w:t>
      </w:r>
    </w:p>
    <w:p w14:paraId="11AE464B"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утверждает порядок проведения государственной экологической экспертизы;</w:t>
      </w:r>
    </w:p>
    <w:p w14:paraId="65CB64DD"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(Абзац утратил силу - Федеральный закон от 25.06.2012 № 93-ФЗ)</w:t>
      </w:r>
    </w:p>
    <w:p w14:paraId="46E96646"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осуществляет меры по обеспечению соблюдения законов, а также по обеспечению прав граждан и юридических лиц в области экологической экспертизы;</w:t>
      </w:r>
    </w:p>
    <w:p w14:paraId="03056C2B"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ежегодно отчитывается о своей деятельности в области экологической экспертизы перед Президентом Российской Федерации;</w:t>
      </w:r>
    </w:p>
    <w:p w14:paraId="02134DD8"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определяет федеральный орган исполнительной власти в области экологической экспертизы, его функции и полномочия. (Абзац введен - Федеральный закон от 22.08.2004 № 122-ФЗ)</w:t>
      </w:r>
    </w:p>
    <w:p w14:paraId="399E0EFE"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14:paraId="7FB2079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6BDA6F44" w14:textId="77777777" w:rsidR="000B6040" w:rsidRPr="000B6040" w:rsidRDefault="000B6040" w:rsidP="000B6040">
      <w:pPr>
        <w:shd w:val="clear" w:color="auto" w:fill="FEFEFE"/>
        <w:spacing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lastRenderedPageBreak/>
        <w:t>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14:paraId="35EB791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25923FA7"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14:paraId="76A0B5A4"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14:paraId="0E655BD4"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организация и проведение государственной экологической экспертизы объектов регионального уровня;</w:t>
      </w:r>
    </w:p>
    <w:p w14:paraId="6180823F"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(Абзац утратил силу - Федеральный закон от 11.06.2021 № 170-ФЗ)</w:t>
      </w:r>
    </w:p>
    <w:p w14:paraId="1A118780"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информирование населения о намечаемых и проводимых экологических экспертизах и об их результатах.</w:t>
      </w:r>
    </w:p>
    <w:p w14:paraId="2D880075"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14:paraId="558662DE"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14:paraId="1F8BBABD"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14:paraId="4E87A134"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14:paraId="444018BD"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4)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или о внесении в них изменений;</w:t>
      </w:r>
    </w:p>
    <w:p w14:paraId="6A01E41F"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5) вносит в Правительство Российской Федерации предложения, подготовленные в соответствии с подпунктом 2 пункта 3 настоящей статьи, об изъятии переданных полномочий у органов государственной власти субъектов Российской Федерации.</w:t>
      </w:r>
    </w:p>
    <w:p w14:paraId="659974D1"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(Пункт в редакции Федерального закона от 24.04.2020 № 147-ФЗ)</w:t>
      </w:r>
    </w:p>
    <w:p w14:paraId="4B2363EC"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21. Руководитель федерального органа исполнительной власти, указанного в пункте 2 настоящей статьи, пользуется правами, установленными абзацами одиннадцатым и двенадцатым пункта 7 статьи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(Пункт введен - Федеральный закон от 24.04.2020 № 147-ФЗ)</w:t>
      </w:r>
    </w:p>
    <w:p w14:paraId="27BD2117"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Федеральный орган исполнительной власти, осуществляющий функции по контролю и надзору в сфере природопользования, охраны окружающей среды и государственной экологической экспертизы:</w:t>
      </w:r>
    </w:p>
    <w:p w14:paraId="1DAB265B"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14:paraId="49EB30F9"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подтвержденном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пункте 2 настоящей </w:t>
      </w:r>
      <w:r w:rsidRPr="000B6040">
        <w:rPr>
          <w:rFonts w:ascii="Arial" w:eastAsia="Times New Roman" w:hAnsi="Arial" w:cs="Arial"/>
          <w:color w:val="020C22"/>
          <w:sz w:val="26"/>
          <w:szCs w:val="26"/>
          <w:lang w:eastAsia="ru-RU"/>
        </w:rPr>
        <w:lastRenderedPageBreak/>
        <w:t>статьи, предложения об изъятии переданных полномочий у органов государственной власти субъекта Российской Федерации.</w:t>
      </w:r>
    </w:p>
    <w:p w14:paraId="5EC297F9"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(Пункт в редакции Федерального закона от 24.04.2020 № 147-ФЗ)</w:t>
      </w:r>
    </w:p>
    <w:p w14:paraId="6A4D0B4A"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28B6FBF0"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14:paraId="0EEBE8CD"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утверждает структуру органов исполнительной власти субъекта Российской Федерации в области экологической экспертизы; (В редакции Федерального закона от 24.04.2020 № 147-ФЗ)</w:t>
      </w:r>
    </w:p>
    <w:p w14:paraId="0B4EC64F"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пунктом 2 настоящей статьи;</w:t>
      </w:r>
    </w:p>
    <w:p w14:paraId="681A8343"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5C2A94E1"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5. Осуществление указанных в пункте 1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статьей 28 настоящего Федерального закона. (В редакции Федерального закона от 07.05.2013 № 104-ФЗ)</w:t>
      </w:r>
    </w:p>
    <w:p w14:paraId="689E5906"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(Статья в редакции Федерального закона от 31.12.2005 № 199-ФЗ)</w:t>
      </w:r>
    </w:p>
    <w:p w14:paraId="1DCA1A7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6D67090C" w14:textId="77777777" w:rsidR="000B6040" w:rsidRPr="000B6040" w:rsidRDefault="000B6040" w:rsidP="000B6040">
      <w:pPr>
        <w:shd w:val="clear" w:color="auto" w:fill="FEFEFE"/>
        <w:spacing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lastRenderedPageBreak/>
        <w:t>Статья 61. Полномочия субъектов Российской Федерации в области экологической экспертизы</w:t>
      </w:r>
    </w:p>
    <w:p w14:paraId="24D2F0D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B6D6BA6"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К полномочиям субъектов Российской Федерации в области экологической экспертизы относятся:</w:t>
      </w:r>
    </w:p>
    <w:p w14:paraId="3FC7A475"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14:paraId="68FCFE95"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
    <w:p w14:paraId="4CBF916A"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(Статья введена - Федеральный закон от 31.12.2005 № 199-ФЗ)</w:t>
      </w:r>
    </w:p>
    <w:p w14:paraId="6C3A6FF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18E541A0" w14:textId="77777777" w:rsidR="000B6040" w:rsidRPr="000B6040" w:rsidRDefault="000B6040" w:rsidP="000B6040">
      <w:pPr>
        <w:shd w:val="clear" w:color="auto" w:fill="FEFEFE"/>
        <w:spacing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7</w:t>
      </w:r>
    </w:p>
    <w:p w14:paraId="2E135F48"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(Утратила силу - Федеральный закон от 22.08.2004 № 122-ФЗ)</w:t>
      </w:r>
    </w:p>
    <w:p w14:paraId="383B23ED"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FDDFB9C" w14:textId="77777777" w:rsidR="000B6040" w:rsidRPr="000B6040" w:rsidRDefault="000B6040" w:rsidP="000B6040">
      <w:pPr>
        <w:shd w:val="clear" w:color="auto" w:fill="FEFEFE"/>
        <w:spacing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8</w:t>
      </w:r>
    </w:p>
    <w:p w14:paraId="120A7893"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(Утратила силу - Федеральный закон от 22.08.2004 № 122-ФЗ)</w:t>
      </w:r>
    </w:p>
    <w:p w14:paraId="36C05E4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0CED3FC2" w14:textId="77777777" w:rsidR="000B6040" w:rsidRPr="000B6040" w:rsidRDefault="000B6040" w:rsidP="000B6040">
      <w:pPr>
        <w:shd w:val="clear" w:color="auto" w:fill="FEFEFE"/>
        <w:spacing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9. Полномочия органов местного самоуправления городских округов и муниципальных районов в области экологической экспертизы</w:t>
      </w:r>
    </w:p>
    <w:p w14:paraId="04B39BEB"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(Наименование в редакции Федерального закона от 22.08.2004 № 122-ФЗ)</w:t>
      </w:r>
    </w:p>
    <w:p w14:paraId="797140D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 </w:t>
      </w:r>
    </w:p>
    <w:p w14:paraId="08D05F7B"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 (В редакции Федерального закона от 22.08.2004 № 122-ФЗ)</w:t>
      </w:r>
    </w:p>
    <w:p w14:paraId="3CEBA529"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 (В редакции Федерального закона от 30.12.2008 № 309-ФЗ)</w:t>
      </w:r>
    </w:p>
    <w:p w14:paraId="372BE791"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14:paraId="2A5F7F11"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14:paraId="2C9A7D67"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организация по требованию населения общественных экологических экспертиз;</w:t>
      </w:r>
    </w:p>
    <w:p w14:paraId="3DC9A42C"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 (В редакции Федерального закона от 22.08.2004 № 122-ФЗ)</w:t>
      </w:r>
    </w:p>
    <w:p w14:paraId="7BABF7F5"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 (В редакции Федеральных законов от 22.08.2004 № 122-ФЗ; от 30.12.2008 № 309-ФЗ)</w:t>
      </w:r>
    </w:p>
    <w:p w14:paraId="0F547941"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осуществление в соответствии с законодательством Российской Федерации иных полномочий в данной области.</w:t>
      </w:r>
    </w:p>
    <w:p w14:paraId="36BC60D8"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Органы местного самоуправления городских округов и муниципальных районов имеют право: (В редакции Федерального закона от 22.08.2004 № 122-ФЗ)</w:t>
      </w:r>
    </w:p>
    <w:p w14:paraId="73DC1B14"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 (В редакции Федерального закона от 30.12.2008 № 309-ФЗ)</w:t>
      </w:r>
    </w:p>
    <w:p w14:paraId="5E07BB96"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 (В редакции Федерального закона от 22.08.2004 № 122-ФЗ)</w:t>
      </w:r>
    </w:p>
    <w:p w14:paraId="69B443E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39EE484" w14:textId="77777777" w:rsidR="000B6040" w:rsidRPr="000B6040" w:rsidRDefault="000B6040" w:rsidP="000B6040">
      <w:pPr>
        <w:shd w:val="clear" w:color="auto" w:fill="FEFEFE"/>
        <w:spacing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Глава III. Государственная экологическая экспертиза</w:t>
      </w:r>
    </w:p>
    <w:p w14:paraId="41B17ABD"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 </w:t>
      </w:r>
    </w:p>
    <w:p w14:paraId="50BE75E2" w14:textId="77777777" w:rsidR="000B6040" w:rsidRPr="000B6040" w:rsidRDefault="000B6040" w:rsidP="000B6040">
      <w:pPr>
        <w:shd w:val="clear" w:color="auto" w:fill="FEFEFE"/>
        <w:spacing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10. Государственная экологическая экспертиза</w:t>
      </w:r>
    </w:p>
    <w:p w14:paraId="35BD350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36A8CDF3"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законом, иными нормативными правовыми актами Российской Федерации, законами и иными нормативными правовыми актами субъектов Российской Федерации. (В редакции Федерального закона от 31.12.2005 № 199-ФЗ)</w:t>
      </w:r>
    </w:p>
    <w:p w14:paraId="04F1ACC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67E55C3" w14:textId="77777777" w:rsidR="000B6040" w:rsidRPr="000B6040" w:rsidRDefault="000B6040" w:rsidP="000B6040">
      <w:pPr>
        <w:shd w:val="clear" w:color="auto" w:fill="FEFEFE"/>
        <w:spacing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lastRenderedPageBreak/>
        <w:t>Статья 11. Объекты государственной экологической экспертизы федерального уровня</w:t>
      </w:r>
    </w:p>
    <w:p w14:paraId="77AD0343"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36310FC"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Объектами государственной экологической экспертизы федерального уровня являются:</w:t>
      </w:r>
    </w:p>
    <w:p w14:paraId="4A8F5FE6"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14:paraId="795ED7EA"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14:paraId="468E1249"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проекты соглашений о разделе продукции;</w:t>
      </w:r>
    </w:p>
    <w:p w14:paraId="5360521C"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законодательством Российской Федерации в области использования атомной энергии; (В редакции Федерального закона от 29.12.2015 № 408-ФЗ)</w:t>
      </w:r>
    </w:p>
    <w:p w14:paraId="313AE2FA"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5) проекты технической документации на новые технику, технологию, использование которых может оказать воздействие на окружающую среду, а также технической документации на новые вещества, которые могут поступать в природную среду;</w:t>
      </w:r>
    </w:p>
    <w:p w14:paraId="3B224C64"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6) материалы комплексного экологического обследования участков территорий, обосновывающие придание этим территориям правового статуса зоны экологического бедствия или зоны чрезвычайной экологической ситуации; (В редакции Федерального закона от 03.08.2018 № 321-ФЗ)</w:t>
      </w:r>
    </w:p>
    <w:p w14:paraId="2DD95B51"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61) (Подпункт введен - Федеральный закон от 28.12.2013 № 406-ФЗ; утратил силу - Федеральный закон от 03.08.2018 № 321-ФЗ)</w:t>
      </w:r>
    </w:p>
    <w:p w14:paraId="0690F4BE"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7) объекты государственной экологической экспертизы, указанные в Федеральном законе от 30 ноября 1995 года № 187-ФЗ "О континентальном шельфе Российской Федерации", Федеральном законе от 17 декабря 1998 года № 191-ФЗ "Об исключительной экономической зоне Российской Федерации", Федеральном законе от 31 июля 1998 года № 155-ФЗ </w:t>
      </w:r>
      <w:r w:rsidRPr="000B6040">
        <w:rPr>
          <w:rFonts w:ascii="Arial" w:eastAsia="Times New Roman" w:hAnsi="Arial" w:cs="Arial"/>
          <w:color w:val="020C22"/>
          <w:sz w:val="26"/>
          <w:szCs w:val="26"/>
          <w:lang w:eastAsia="ru-RU"/>
        </w:rPr>
        <w:lastRenderedPageBreak/>
        <w:t>"О внутренних морских водах, территориальном море и прилежащей зоне Российской Федерации";</w:t>
      </w:r>
    </w:p>
    <w:p w14:paraId="0209C6FD"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71) проектная документация:</w:t>
      </w:r>
    </w:p>
    <w:p w14:paraId="4C238099"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объектов капитального строительства, строительство, реконструкцию которых предполагается осуществлять в границах особо охраняемых природных территорий федерального значения, за исключением объектов социальной инфраструктуры,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населенных пунктах, указанных в статье 31 Федерального закона от 14 марта 1995 года № 33-ФЗ "Об особо охраняемых природных территориях";</w:t>
      </w:r>
    </w:p>
    <w:p w14:paraId="09093944"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особо опасных, технически сложных и уникальных объектов, объектов обороны страны и безопасности государства,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w:t>
      </w:r>
    </w:p>
    <w:p w14:paraId="41E69B5A" w14:textId="77777777" w:rsidR="000B6040" w:rsidRPr="000B6040" w:rsidRDefault="000B6040" w:rsidP="000B6040">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(Подпункт введен - Федеральный закон от 16.05.2008 № 75-ФЗ; в редакции Федерального закона от 30.12.2020 № 505-ФЗ)</w:t>
      </w:r>
    </w:p>
    <w:p w14:paraId="0045C6D3" w14:textId="47B175F9" w:rsidR="000B6040" w:rsidRPr="000B6040" w:rsidRDefault="000B6040" w:rsidP="002C2ACD">
      <w:pPr>
        <w:shd w:val="clear" w:color="auto" w:fill="FEFEFE"/>
        <w:spacing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72) 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(Подпункт введен - Федеральный закон от 30.12.2008 № 309-ФЗ; в редакции Федерального закона от 27.12.2019 № 450-ФЗ)</w:t>
      </w:r>
    </w:p>
    <w:p w14:paraId="0FE93F6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(Подпункт введен - Федеральный закон от 19.07.2011 № 246-ФЗ)</w:t>
      </w:r>
    </w:p>
    <w:p w14:paraId="023144F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74) проект ликвидации горных выработок с использованием отходов производства черных металлов IV и V классов опасности; (Подпункт введен - Федеральный закон от 21.07.2014 № 261-ФЗ)</w:t>
      </w:r>
    </w:p>
    <w:p w14:paraId="372F2F3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75)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а также за исключением проектной документации объектов капитального строительства, предполагаемых к строительству, реконструкции в пределах одного или нескольких земельных участков, на которых расположен объект I категории, если это не повлечет за собой изменения, в том числе в соответствии с проектной документацией на выполнение работ, связанных с пользованием участками недр, областей применения наилучших доступных технологий, качественных и (или) количественных характеристик загрязняющих веществ, поступающих в окружающую среду, образуемых и (или) размещаемых отходов; (Подпункт введен - Федеральный закон от 21.07.2014 № 219-ФЗ; в редакции Федерального закона от 27.12.2019 № 453-ФЗ)</w:t>
      </w:r>
    </w:p>
    <w:p w14:paraId="2834516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proofErr w:type="gramStart"/>
      <w:r w:rsidRPr="000B6040">
        <w:rPr>
          <w:rFonts w:ascii="Arial" w:eastAsia="Times New Roman" w:hAnsi="Arial" w:cs="Arial"/>
          <w:color w:val="020C22"/>
          <w:sz w:val="26"/>
          <w:szCs w:val="26"/>
          <w:lang w:eastAsia="ru-RU"/>
        </w:rPr>
        <w:t>76)  (</w:t>
      </w:r>
      <w:proofErr w:type="gramEnd"/>
      <w:r w:rsidRPr="000B6040">
        <w:rPr>
          <w:rFonts w:ascii="Arial" w:eastAsia="Times New Roman" w:hAnsi="Arial" w:cs="Arial"/>
          <w:color w:val="020C22"/>
          <w:sz w:val="26"/>
          <w:szCs w:val="26"/>
          <w:lang w:eastAsia="ru-RU"/>
        </w:rPr>
        <w:t>Подпункт введен - Федеральный закон от 21.07.2014 № 219-ФЗ; утратил силу - Федеральный закон от 27.12.2019 № 453-ФЗ)</w:t>
      </w:r>
    </w:p>
    <w:p w14:paraId="7A246E81"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77) проектная документация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w:t>
      </w:r>
      <w:proofErr w:type="spellStart"/>
      <w:r w:rsidRPr="000B6040">
        <w:rPr>
          <w:rFonts w:ascii="Arial" w:eastAsia="Times New Roman" w:hAnsi="Arial" w:cs="Arial"/>
          <w:color w:val="020C22"/>
          <w:sz w:val="26"/>
          <w:szCs w:val="26"/>
          <w:lang w:eastAsia="ru-RU"/>
        </w:rPr>
        <w:t>водоохранных</w:t>
      </w:r>
      <w:proofErr w:type="spellEnd"/>
      <w:r w:rsidRPr="000B6040">
        <w:rPr>
          <w:rFonts w:ascii="Arial" w:eastAsia="Times New Roman" w:hAnsi="Arial" w:cs="Arial"/>
          <w:color w:val="020C22"/>
          <w:sz w:val="26"/>
          <w:szCs w:val="26"/>
          <w:lang w:eastAsia="ru-RU"/>
        </w:rPr>
        <w:t xml:space="preserve"> зон на территориях портов, </w:t>
      </w:r>
      <w:r w:rsidRPr="000B6040">
        <w:rPr>
          <w:rFonts w:ascii="Arial" w:eastAsia="Times New Roman" w:hAnsi="Arial" w:cs="Arial"/>
          <w:color w:val="020C22"/>
          <w:sz w:val="26"/>
          <w:szCs w:val="26"/>
          <w:lang w:eastAsia="ru-RU"/>
        </w:rPr>
        <w:lastRenderedPageBreak/>
        <w:t>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(Подпункт введен - Федеральный закон от 02.08.2019 № 294-ФЗ) </w:t>
      </w:r>
    </w:p>
    <w:p w14:paraId="62B035A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78) проектная документация объектов капитального строительства, предполагаемых к строительству, реконструкции в границах Байкальской природной территории, за исключением проектной документации объектов социальной инфраструктуры,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буферной экологической зоны и экологической зоны атмосферного влияния Байкальской природной территории, за пределами особо охраняемых природных территорий; (Подпункт введен - Федеральный закон от 16.12.2019 № 440-ФЗ)</w:t>
      </w:r>
    </w:p>
    <w:p w14:paraId="1D0681EA"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79) проектная документация объектов капитального строительства, планируемых к строительству, реконструкции в Арктической зоне Российской Федерации, за исключением проектной документации:</w:t>
      </w:r>
    </w:p>
    <w:p w14:paraId="1DB29D5D"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объектов социальной и транспортной инфраструктур,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Арктической зоны Российской Федерации, за пределами особо охраняемых природных территорий;</w:t>
      </w:r>
    </w:p>
    <w:p w14:paraId="684BCAD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не подлежащей государственной экологической экспертизе в соответствии с подпунктом 75 настоящей статьи;</w:t>
      </w:r>
    </w:p>
    <w:p w14:paraId="3EB1233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автомобильных дорог межмуниципального значения, строительство, реконструкцию которых предполагается осуществлять за пределами населенных пунктов, особо охраняемых природных территорий;</w:t>
      </w:r>
    </w:p>
    <w:p w14:paraId="2CA207D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(Подпункт введен - Федеральный закон от 13.07.2020 № 194-ФЗ) (В редакции Федерального закона от 02.07.2021 № 341-ФЗ)</w:t>
      </w:r>
    </w:p>
    <w:p w14:paraId="5F14C3A3"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710) проектная документация специализированных хранилищ </w:t>
      </w:r>
      <w:proofErr w:type="spellStart"/>
      <w:r w:rsidRPr="000B6040">
        <w:rPr>
          <w:rFonts w:ascii="Arial" w:eastAsia="Times New Roman" w:hAnsi="Arial" w:cs="Arial"/>
          <w:color w:val="020C22"/>
          <w:sz w:val="26"/>
          <w:szCs w:val="26"/>
          <w:lang w:eastAsia="ru-RU"/>
        </w:rPr>
        <w:t>агрохимикатов</w:t>
      </w:r>
      <w:proofErr w:type="spellEnd"/>
      <w:r w:rsidRPr="000B6040">
        <w:rPr>
          <w:rFonts w:ascii="Arial" w:eastAsia="Times New Roman" w:hAnsi="Arial" w:cs="Arial"/>
          <w:color w:val="020C22"/>
          <w:sz w:val="26"/>
          <w:szCs w:val="26"/>
          <w:lang w:eastAsia="ru-RU"/>
        </w:rPr>
        <w:t xml:space="preserve">, если такие хранилища планируются к строительству и реконструкции в границах </w:t>
      </w:r>
      <w:proofErr w:type="spellStart"/>
      <w:r w:rsidRPr="000B6040">
        <w:rPr>
          <w:rFonts w:ascii="Arial" w:eastAsia="Times New Roman" w:hAnsi="Arial" w:cs="Arial"/>
          <w:color w:val="020C22"/>
          <w:sz w:val="26"/>
          <w:szCs w:val="26"/>
          <w:lang w:eastAsia="ru-RU"/>
        </w:rPr>
        <w:t>водоохранных</w:t>
      </w:r>
      <w:proofErr w:type="spellEnd"/>
      <w:r w:rsidRPr="000B6040">
        <w:rPr>
          <w:rFonts w:ascii="Arial" w:eastAsia="Times New Roman" w:hAnsi="Arial" w:cs="Arial"/>
          <w:color w:val="020C22"/>
          <w:sz w:val="26"/>
          <w:szCs w:val="26"/>
          <w:lang w:eastAsia="ru-RU"/>
        </w:rPr>
        <w:t xml:space="preserve"> зон на территориях морских портов за пределами границ прибрежных защитных полос; (Подпункт введен - Федеральный закон от 08.12.2020 № 416-ФЗ)</w:t>
      </w:r>
    </w:p>
    <w:p w14:paraId="3AA224F3"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14:paraId="797044DB"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доработки такого объекта по замечаниям проведенной ранее государственной экологической экспертизы;</w:t>
      </w:r>
    </w:p>
    <w:p w14:paraId="630E89C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реализации такого объекта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подпунктом 75 настоящей статьи, и (или) в случае внесения изменений в указанную проектную документацию; (В редакции Федерального закона от 27.12.2019 № 453-ФЗ)</w:t>
      </w:r>
    </w:p>
    <w:p w14:paraId="3FC9949A"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истечения срока действия положительного заключения государственной экологической экспертизы;</w:t>
      </w:r>
    </w:p>
    <w:p w14:paraId="3356BFF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внесения изменений в документацию, получившую положительное заключение государственной экологической экспертизы.</w:t>
      </w:r>
    </w:p>
    <w:p w14:paraId="220E854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(Статья в редакции Федерального закона от 18.12.2006 № 232-ФЗ)</w:t>
      </w:r>
    </w:p>
    <w:p w14:paraId="221AB60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75C5F2D9"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12. Объекты государственной экологической экспертизы регионального уровня</w:t>
      </w:r>
    </w:p>
    <w:p w14:paraId="4602538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624B8D6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законом и иными нормативными правовыми актами Российской Федерации. Объектами государственной экологической экспертизы регионального уровня являются:</w:t>
      </w:r>
    </w:p>
    <w:p w14:paraId="077C921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14:paraId="50FC745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14:paraId="0008D3A1"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(Подпункт утратил силу - Федеральный закон от 29.12.2015 № 408-ФЗ)</w:t>
      </w:r>
    </w:p>
    <w:p w14:paraId="6DAB71A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 (Подпункт утратил силу - Федеральный закон от 03.08.2018 № 321-ФЗ)</w:t>
      </w:r>
    </w:p>
    <w:p w14:paraId="6534B77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41) (Подпункт введен - Федеральный закон от 16.05.2008 № 75-ФЗ; утратил силу - Федеральный закон от 31.07.2020 № 254-ФЗ)</w:t>
      </w:r>
    </w:p>
    <w:p w14:paraId="326E372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5)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14:paraId="4946A97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доработки такого объекта по замечаниям проведенной ранее государственной экологической экспертизы;</w:t>
      </w:r>
    </w:p>
    <w:p w14:paraId="36E0DD7A"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14:paraId="6B9D6C9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истечения срока действия положительного заключения государственной экологической экспертизы;</w:t>
      </w:r>
    </w:p>
    <w:p w14:paraId="115B731D"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внесения изменений в документацию, на которую имеется положительное заключение государственной экологической экспертизы.</w:t>
      </w:r>
    </w:p>
    <w:p w14:paraId="7C5BD10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(Статья в редакции Федерального закона от 18.12.2006 № 232-ФЗ)</w:t>
      </w:r>
    </w:p>
    <w:p w14:paraId="69702F1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0FCCB013"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13</w:t>
      </w:r>
    </w:p>
    <w:p w14:paraId="3A8B8D63"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(Утратила силу - Федеральный закон от 22.08.2004 № 122-ФЗ)</w:t>
      </w:r>
    </w:p>
    <w:p w14:paraId="16BBE98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1FBB737"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14. Порядок проведения государственной экологической экспертизы</w:t>
      </w:r>
    </w:p>
    <w:p w14:paraId="70B08F8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07ED9A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1. Государственная экологическая экспертиза объектов, указанных в статьях 11 и 12 настоящего Федерального закона, за исключением объектов, указанных в подпунктах 71 и 73 статьи 11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 составе материалов, подлежащих экспертизе:  (В редакции федеральных законов от 16.05.2008 № 75-ФЗ, от 01.07.2011 № 169-ФЗ, от 19.07.2011 № 246-ФЗ, от 31.07.2020 № 254-ФЗ)</w:t>
      </w:r>
    </w:p>
    <w:p w14:paraId="5D70AAB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документации, подлежащей государственной экологической экспертизе в соответствии со статьями 11 и 12 настоящего Федерального закона, за исключением объектов, указанных в подпунктах 71 и 73 статьи 11 настоящего Федерального закона, в объеме, который определен в установленном порядке, и содержащей материалы оценки воздействия на окружающую среду хозяйственной и иной деятельности, которая подлежит государственной экологической экспертизе;  (В редакции федеральных законов от 16.05.2008 № 75-ФЗ, от 30.12.2008 № 309-ФЗ, от 19.07.2011 № 246-ФЗ, от 31.07.2020 № 254-ФЗ)</w:t>
      </w:r>
    </w:p>
    <w:p w14:paraId="4652208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 (В редакции Федерального закона от 25.06.2012 № 93-ФЗ)</w:t>
      </w:r>
    </w:p>
    <w:p w14:paraId="57B679B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14:paraId="0E6739F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14:paraId="2926A6B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абзацах третьем - пятом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 (Абзац введен - Федеральный закон от 01.07.2011 № 169-ФЗ)</w:t>
      </w:r>
    </w:p>
    <w:p w14:paraId="4AD5D3D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11. Государственная экологическая экспертиза объектов, указанных в подпунктах 71, 73 и 79 статьи 11 настоящего Федерального закона, в том числе повторная, проводится при условии соответствия формы и содержания материалов, направляемых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требованиям настоящего Федерального закона, установленному порядку проведения государственной экологической экспертизы и при наличии в составе направляемых материалов:  (В редакции федеральных законов от 19.07.2011 № 246-ФЗ, от 13.07.2020 № 194-ФЗ, от 31.07.2020 № 254-ФЗ)</w:t>
      </w:r>
    </w:p>
    <w:p w14:paraId="082C4BB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документации, подлежащей государственной экологической экспертизе и содержащей материалы оценки воздействия объектов, строительство, реконструкцию которых предполагается осуществлять в границах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подпунктах 71 и 79 статьи 11 настоящего Федерального закона;  (В редакции федеральных законов от 19.07.2011 № 246-ФЗ, от 28.12.2017 № 422-ФЗ, от 03.08.2018 № 321-ФЗ, от 13.07.2020 № 194-ФЗ, от 31.07.2020 № 254-ФЗ)</w:t>
      </w:r>
    </w:p>
    <w:p w14:paraId="2660EA2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подпункте 73 статьи 11 настоящего Федерального закона; (Абзац введен - Федеральный закон от 19.07.2011 № 246-ФЗ)</w:t>
      </w:r>
    </w:p>
    <w:p w14:paraId="6F03584B"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заключений общественной экологической экспертизы в случае ее проведения;</w:t>
      </w:r>
    </w:p>
    <w:p w14:paraId="6E5F20B1"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14:paraId="5276126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При направлении материалов на государственную экологическую экспертизу объектов, указанных в подпунктах 71 и 79 статьи 11 настоящего Федерального закона, правами и обязанностями в соответствии со статьями 26 и 27 настоящего Федерального закона обладает лицо, являющееся заказчиком в соответствии с Градостроительным кодексом Российской Федерации. (В редакции федеральных законов от 13.07.2020 № 194-ФЗ, от 31.07.2020 № 254-ФЗ)</w:t>
      </w:r>
    </w:p>
    <w:p w14:paraId="16AD9746"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абзацах четвертом и пятом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 (Абзац введен - Федеральный закон от 01.07.2011 № 169-ФЗ; в редакции Федерального закона от 28.12.2017 № 422-ФЗ)</w:t>
      </w:r>
    </w:p>
    <w:p w14:paraId="1C910A56"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При направлении материалов на государственную экологическую экспертизу объектов, указанных в подпункте 73 статьи 11 настоящего Федерального закона, правами и обязанностями в соответствии со статьями 26 и 27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 (Абзац введен - Федеральный закон от 19.07.2011 № 246-ФЗ)</w:t>
      </w:r>
    </w:p>
    <w:p w14:paraId="034637A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(Пункт введен - Федеральный закон от 16.05.2008 № 75-ФЗ)</w:t>
      </w:r>
    </w:p>
    <w:p w14:paraId="37D27E5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порядке, устанавливаемых федеральным органом исполнительной власти в области экологической экспертизы. (В редакции Федерального закона от 22.08.2004 № 122-ФЗ)</w:t>
      </w:r>
    </w:p>
    <w:p w14:paraId="214522E1"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Начало срока проведения государственной экологической экспертизы устанавливается не позднее чем через пятнадцать дней, а в отношении объектов, указанных в подпунктах 71 и 73 статьи 11 настоящего Федерального закона, не позднее чем через три дня после ее оплаты и приемки комплекта необходимых материалов и документов в полном объеме и в количестве, которые соответствуют требованиям пунктов 1, 11 и 2 настоящей статьи.  (В редакции федеральных законов от 16.05.2008 № 75-ФЗ, от 19.07.2011 № 246-ФЗ, от 21.07.2014 № 219-ФЗ, от 31.07.2020 № 254-ФЗ)</w:t>
      </w:r>
    </w:p>
    <w:p w14:paraId="7457CB5B"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(сведения, содержащиеся в них) самостоятельно. (Абзац введен - Федеральный закон от 01.07.2011 № 169-ФЗ)</w:t>
      </w:r>
    </w:p>
    <w:p w14:paraId="6721560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4. Срок проведения государственной экологической экспертизы не должен превышать два месяца и может быть продлен на один месяц по заявлению заказчика, если иное не предусмотрено федеральным законом. (В редакции Федеральных законов от 21.07.2014 № 219-ФЗ; от 13.07.2015 № 221-ФЗ; от 25.12.2018 № 496-ФЗ)</w:t>
      </w:r>
    </w:p>
    <w:p w14:paraId="04EEEB1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41. Направление материалов на проведение государственной экологической экспертизы объектов, указанных в подпунктах 71, 73 и 79 статьи 11 настоящего Федерального закона, осуществляется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в течение трех дней с даты представления этих материалов в данные органы. (Пункт введен - Федеральный закон от 16.05.2008 № 75-ФЗ; в редакции федеральных законов от 19.07.2011 № 246-ФЗ, от 13.07.2020 № 194-ФЗ, от 31.07.2020 № 254-ФЗ)</w:t>
      </w:r>
    </w:p>
    <w:p w14:paraId="5CBDBE4D"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5. Государственная экологическая экспертиза проводится экспертной комиссией,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 (В редакции Федеральных законов от 22.08.2004 № 122-ФЗ; от 31.12.2005 № 199-ФЗ)</w:t>
      </w:r>
    </w:p>
    <w:p w14:paraId="763A6DDB"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6. Проведение государственной экологической экспертизы должно осуществляться в соответствии со статьями 7, 8, 15, 16 и 17 настоящего Федерального закона, а также в соответствии с иными нормативными правовыми актами Российской Федерации.</w:t>
      </w:r>
    </w:p>
    <w:p w14:paraId="3A955B4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7.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статьи 18 настоящего Федерального закона.</w:t>
      </w:r>
    </w:p>
    <w:p w14:paraId="0EDA874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8. Повторное проведение государственной экологической экспертизы осуществляется на основании решения суда или арбитражного суда.</w:t>
      </w:r>
    </w:p>
    <w:p w14:paraId="7084B79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 xml:space="preserve">9. Особенности проведения государственной экологической экспертизы проектной документации олимпийских объектов, строительство, реконструкцию которых предполагается осуществлять на землях особо охраняемых природных территорий федерального значения, в том числе повторной, определяются Федеральным законом от 1 декабря 2007 года № 310-ФЗ "Об организации и о проведении XXII Олимпийских зимних игр и XI </w:t>
      </w:r>
      <w:proofErr w:type="spellStart"/>
      <w:r w:rsidRPr="000B6040">
        <w:rPr>
          <w:rFonts w:ascii="Arial" w:eastAsia="Times New Roman" w:hAnsi="Arial" w:cs="Arial"/>
          <w:color w:val="020C22"/>
          <w:sz w:val="26"/>
          <w:szCs w:val="26"/>
          <w:lang w:eastAsia="ru-RU"/>
        </w:rPr>
        <w:t>Паралимпийских</w:t>
      </w:r>
      <w:proofErr w:type="spellEnd"/>
      <w:r w:rsidRPr="000B6040">
        <w:rPr>
          <w:rFonts w:ascii="Arial" w:eastAsia="Times New Roman" w:hAnsi="Arial" w:cs="Arial"/>
          <w:color w:val="020C22"/>
          <w:sz w:val="26"/>
          <w:szCs w:val="26"/>
          <w:lang w:eastAsia="ru-RU"/>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(Пункт введен - Федеральный закон от 24.07.2008 № 162-ФЗ; в редакции Федерального закона от 28.12.2017 № 422-ФЗ)</w:t>
      </w:r>
    </w:p>
    <w:p w14:paraId="2E84CF7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10. 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 программы экономического и социального развития Дальнего Востока и Забайкалья на период до 2013 года, определяются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(Пункт введен - Федеральный закон от 08.05.2009 № 93-ФЗ)</w:t>
      </w:r>
    </w:p>
    <w:p w14:paraId="3816C79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11. (Пункт введен - Федеральный закон от 07.06.2013 № 108-ФЗ; утратил силу - Федеральный закон от 01.05.2019 № 100-ФЗ)</w:t>
      </w:r>
    </w:p>
    <w:p w14:paraId="0EF6EF36" w14:textId="5DE2CF8D"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12. Особенности проведения государственной экологической экспертизы, в том числе повторной, проектной документации объектов, необходимых для создания инфраструктуры территорий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 (Пункт введен - Федеральный закон от 31.12.2014 № 519-ФЗ)</w:t>
      </w:r>
    </w:p>
    <w:p w14:paraId="32439986"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13. Особенности проведения государственной экологической экспертизы, в том числе повторной, проектной документации объектов, находящихся на территории Калининградской области, устанавливаются Федеральным законом от 10 января 2006 года № 16-ФЗ "Об Особой экономической зоне в Калининградской области и о внесении изменений в некоторые законодательные акты Российской Федерации". (Пункт введен - Федеральный закон от 05.12.2017 № 393-ФЗ)</w:t>
      </w:r>
    </w:p>
    <w:p w14:paraId="6665784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5DC42A63"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15. Экспертная комиссия государственной экологической экспертизы</w:t>
      </w:r>
    </w:p>
    <w:p w14:paraId="499AF5B3"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58D0B6C8"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 (В редакции Федеральных законов от 22.08.2004 № 122-ФЗ; от 31.12.2005 № 199-ФЗ)</w:t>
      </w:r>
    </w:p>
    <w:p w14:paraId="5A00FFE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(В редакции Федеральных законов от 22.08.2004 № 122-ФЗ; от 31.12.2005 № 199-ФЗ)</w:t>
      </w:r>
    </w:p>
    <w:p w14:paraId="73672F2A"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58895910"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16. Эксперт государственной экологической экспертизы</w:t>
      </w:r>
    </w:p>
    <w:p w14:paraId="282AAFED"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08ABED4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и привлеченный в соответствии со статьей 15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 (В редакции Федеральных законов от 22.08.2004 № 122-ФЗ; от 31.12.2005 № 199-ФЗ)</w:t>
      </w:r>
    </w:p>
    <w:p w14:paraId="46BA1F3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2. 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w:t>
      </w:r>
      <w:r w:rsidRPr="000B6040">
        <w:rPr>
          <w:rFonts w:ascii="Arial" w:eastAsia="Times New Roman" w:hAnsi="Arial" w:cs="Arial"/>
          <w:color w:val="020C22"/>
          <w:sz w:val="26"/>
          <w:szCs w:val="26"/>
          <w:lang w:eastAsia="ru-RU"/>
        </w:rPr>
        <w:lastRenderedPageBreak/>
        <w:t>объекта государственной экологической экспертизы в таких договорных отношениях.</w:t>
      </w:r>
    </w:p>
    <w:p w14:paraId="6D4BA4AB"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 (В редакции Федеральных законов от 22.08.2004 № 122-ФЗ; от 31.12.2005 № 199-ФЗ)</w:t>
      </w:r>
    </w:p>
    <w:p w14:paraId="09F9165B"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 Эксперт государственной экологической экспертизы при проведении государственной экологической экспертизы имеет право:</w:t>
      </w:r>
    </w:p>
    <w:p w14:paraId="33DB59A1"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 (В редакции Федеральных законов от 22.08.2004 № 122-ФЗ; от 31.12.2005 № 199-ФЗ)</w:t>
      </w:r>
    </w:p>
    <w:p w14:paraId="010A54A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формулировать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14:paraId="045E320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5. Эксперт государственной экологической экспертизы обязан:</w:t>
      </w:r>
    </w:p>
    <w:p w14:paraId="2CB13811"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w:t>
      </w:r>
      <w:r w:rsidRPr="000B6040">
        <w:rPr>
          <w:rFonts w:ascii="Arial" w:eastAsia="Times New Roman" w:hAnsi="Arial" w:cs="Arial"/>
          <w:color w:val="020C22"/>
          <w:sz w:val="26"/>
          <w:szCs w:val="26"/>
          <w:lang w:eastAsia="ru-RU"/>
        </w:rPr>
        <w:lastRenderedPageBreak/>
        <w:t>нормативно-техническим документам и представлять заключения по таким материалам; (В редакции Федерального закона от 30.12.2008 № 309-ФЗ)</w:t>
      </w:r>
    </w:p>
    <w:p w14:paraId="25C0B223"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14:paraId="6C7EA79D"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соблюдать установленные федеральным органом исполнительной власти в области экологической экспертизы порядок и сроки осуществления государственной экологической экспертизы; (В редакции Федерального закона от 22.08.2004 № 122-ФЗ)</w:t>
      </w:r>
    </w:p>
    <w:p w14:paraId="51F131C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обеспечивать объективность и обоснованность выводов своего заключения по объекту экологической экспертизы;</w:t>
      </w:r>
    </w:p>
    <w:p w14:paraId="2D0E70C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 экологической экспертизе;</w:t>
      </w:r>
    </w:p>
    <w:p w14:paraId="1E09A74A"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обеспечивать сохранность материалов и конфиденциальность сведений, представленных на государственную экологическую экспертизу.</w:t>
      </w:r>
    </w:p>
    <w:p w14:paraId="7363744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6.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порядке, определяемом уполномоченным Правительством Российской Федерации федеральным органом исполнительной власти. (В редакции Федеральных законов от 22.08.2004 № 122-ФЗ; от 31.12.2005 № 199-ФЗ; от 23.07.2008 № 160-ФЗ)</w:t>
      </w:r>
    </w:p>
    <w:p w14:paraId="4971DDE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14:paraId="305AD3A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2776038F"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17. Руководитель экспертной комиссии государственной экологической экспертизы</w:t>
      </w:r>
    </w:p>
    <w:p w14:paraId="75735BA3"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658F827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 (В редакции Федеральных законов от 22.08.2004 № 122-ФЗ; от 31.12.2005 № 199-ФЗ)</w:t>
      </w:r>
    </w:p>
    <w:p w14:paraId="4D8DBC11"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Руководитель экспертной комиссии государственной экологической экспертизы:</w:t>
      </w:r>
    </w:p>
    <w:p w14:paraId="5174BD0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 (В редакции Федеральных законов от 22.08.2004 № 122-ФЗ; от 31.12.2005 № 199-ФЗ)</w:t>
      </w:r>
    </w:p>
    <w:p w14:paraId="0684A21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w:t>
      </w:r>
      <w:r w:rsidRPr="000B6040">
        <w:rPr>
          <w:rFonts w:ascii="Arial" w:eastAsia="Times New Roman" w:hAnsi="Arial" w:cs="Arial"/>
          <w:color w:val="020C22"/>
          <w:sz w:val="26"/>
          <w:szCs w:val="26"/>
          <w:lang w:eastAsia="ru-RU"/>
        </w:rPr>
        <w:lastRenderedPageBreak/>
        <w:t>согласовывает его; (В редакции Федеральных законов от 22.08.2004 № 122-ФЗ; от 31.12.2005 № 199-ФЗ)</w:t>
      </w:r>
    </w:p>
    <w:p w14:paraId="294C13F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обеспечивает качественное проведение государственной экологической экспертизы по ее конкретному объекту;</w:t>
      </w:r>
    </w:p>
    <w:p w14:paraId="66A5E37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14:paraId="0514EB36"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0E901DF5"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18. Заключение государственной экологической экспертизы</w:t>
      </w:r>
    </w:p>
    <w:p w14:paraId="49DA015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B724F6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 экспертизы, выдаваемому федеральным органом исполнительной власти в области экологической экспертизы или органами государственной власти субъектов Российской Федерации. (В редакции Федеральных законов от 22.08.2004 № 122-ФЗ; от 31.12.2005 № 199-ФЗ; от 18.12.2006 № 232-ФЗ)</w:t>
      </w:r>
    </w:p>
    <w:p w14:paraId="7B5E0D38"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2. 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
    <w:p w14:paraId="622E0A83"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14:paraId="1B56367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 (В редакции Федеральных законов от 22.08.2004 № 122-ФЗ; от 31.12.2005 № 199-ФЗ)</w:t>
      </w:r>
    </w:p>
    <w:p w14:paraId="5573EB7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5. Заключение государственной экологической экспертизы по объектам, указанным в статьях 11 и 12 настоящего Федерального закона, за исключением проектов нормативных правовых актов Российской Федерации, может быть положительным или отрицательным. (В редакции Федерального закона от 22.08.2004 № 122-ФЗ)</w:t>
      </w:r>
    </w:p>
    <w:p w14:paraId="5B1C05B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w:t>
      </w:r>
      <w:r w:rsidRPr="000B6040">
        <w:rPr>
          <w:rFonts w:ascii="Arial" w:eastAsia="Times New Roman" w:hAnsi="Arial" w:cs="Arial"/>
          <w:color w:val="020C22"/>
          <w:sz w:val="26"/>
          <w:szCs w:val="26"/>
          <w:lang w:eastAsia="ru-RU"/>
        </w:rPr>
        <w:lastRenderedPageBreak/>
        <w:t>государственную экологическую экспертизу. (В редакции Федеральных законов от 22.08.2004 № 122-ФЗ; от 31.12.2005 № 199-ФЗ)</w:t>
      </w:r>
    </w:p>
    <w:p w14:paraId="5D14627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Положительное заключение государственной экологической экспертизы теряет юридическую силу в случае:</w:t>
      </w:r>
    </w:p>
    <w:p w14:paraId="721294B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доработки объекта государственной экологической экспертизы по замечаниям проведенной ранее государственной экологической экспертизы;</w:t>
      </w:r>
    </w:p>
    <w:p w14:paraId="4DE1469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изменения условий природопользования федеральным органом исполнительной власти в области охраны окружающей среды; (В редакции Федеральных законов от 22.08.2004 № 122-ФЗ; от 30.12.2008 № 309-ФЗ)</w:t>
      </w:r>
    </w:p>
    <w:p w14:paraId="565DFB93"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реализации объекта государственной экологической экспертизы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подпунктом 75 статьи 11 настоящего Федерального закона, и (или) в случае внесения изменений в указанную проектную документацию; (В редакции Федерального закона от 27.12.2019 № 453-ФЗ)</w:t>
      </w:r>
    </w:p>
    <w:p w14:paraId="6E8925B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истечения срока действия положительного заключения государственной экологической экспертизы;</w:t>
      </w:r>
    </w:p>
    <w:p w14:paraId="1E79E71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внесения изменений в проектную и иную документацию после получения положительного заключения государственной экологической экспертизы.</w:t>
      </w:r>
    </w:p>
    <w:p w14:paraId="45A2CA4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14:paraId="1135C6E1"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Несоблюдение требования обязательного проведения государственной экологической экспертизы проекта международного договора является основанием для признания его недействительным.</w:t>
      </w:r>
    </w:p>
    <w:p w14:paraId="571B601B"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Заключения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 (В редакции Федерального закона от 22.08.2004 № 122-ФЗ)</w:t>
      </w:r>
    </w:p>
    <w:p w14:paraId="5042D8C1"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6. Заключение государственной экологической экспертизы направляется заказчику. 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осуществляющего федеральный государственный экологический надзор (в случае проведения государственной экологической экспертизы федеральным органом исполнительной власти в области экологической экспертизы), органам исполнительной власти субъектов Российской Федерации и органам местного самоуправления и в случаях, определяемых специально уполномоченным государственным органом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 (В редакции Федеральных законов от 22.08.2004 № 122-ФЗ; от 08.11.2008 № 202-ФЗ; от 30.12.2008 № 309-ФЗ; от 29.06.2015 № 203-ФЗ)</w:t>
      </w:r>
    </w:p>
    <w:p w14:paraId="2F82420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14:paraId="332AC45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8. Заключения государственной экологической экспертизы могут быть оспорены в судебном порядке.</w:t>
      </w:r>
    </w:p>
    <w:p w14:paraId="0ABAAB8D"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3653FC51"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 xml:space="preserve">Глава IV. Права граждан и общественных организаций (объединений) в области экологической </w:t>
      </w:r>
      <w:r w:rsidRPr="000B6040">
        <w:rPr>
          <w:rFonts w:ascii="Arial" w:eastAsia="Times New Roman" w:hAnsi="Arial" w:cs="Arial"/>
          <w:b/>
          <w:bCs/>
          <w:color w:val="020C22"/>
          <w:sz w:val="36"/>
          <w:szCs w:val="36"/>
          <w:lang w:eastAsia="ru-RU"/>
        </w:rPr>
        <w:lastRenderedPageBreak/>
        <w:t>экспертизы. Общественная экологическая экспертиза</w:t>
      </w:r>
    </w:p>
    <w:p w14:paraId="4F037CD3"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 </w:t>
      </w:r>
    </w:p>
    <w:p w14:paraId="53D89CD8"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19. Права граждан и общественных организаций (объединений) в области экологической экспертизы</w:t>
      </w:r>
    </w:p>
    <w:p w14:paraId="3805DD6A"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540C084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Граждане и общественные организации (объединения) в области экологической экспертизы имеют право:</w:t>
      </w:r>
    </w:p>
    <w:p w14:paraId="6CA613F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14:paraId="3A58967D"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направлять в письменной форме федеральному органу исполнительной власти и органам государственной власти субъектов Российской Федерации аргументированные предложения по экологическим аспектам намечаемой хозяйственной и иной деятельности; (В редакции Федеральных законов от 22.08.2004 № 122-ФЗ; от 31.12.2005 № 199-ФЗ)</w:t>
      </w:r>
    </w:p>
    <w:p w14:paraId="7392163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 (В редакции Федеральных законов от 22.08.2004 № 122-ФЗ; от 31.12.2005 № 199-ФЗ)</w:t>
      </w:r>
    </w:p>
    <w:p w14:paraId="466C4AC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осуществлять иные действия в области экологической экспертизы, не противоречащие законодательству Российской Федерации.</w:t>
      </w:r>
    </w:p>
    <w:p w14:paraId="437C75E6"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14:paraId="18C3E3B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2E03407E"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20. Общественная экологическая экспертиза</w:t>
      </w:r>
    </w:p>
    <w:p w14:paraId="4DCDDBEB"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6D7A9E6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 (В редакции Федерального закона от 30.12.2008 № 309-ФЗ)</w:t>
      </w:r>
    </w:p>
    <w:p w14:paraId="141C0C6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1314480D"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21. Объекты общественной экологической экспертизы</w:t>
      </w:r>
    </w:p>
    <w:p w14:paraId="0C1CC78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71F77B6"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Общественная экологическая экспертиза может проводиться в отношении объектов, указанных в статьях 11 и 12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законом тайну.</w:t>
      </w:r>
    </w:p>
    <w:p w14:paraId="1D4049A6"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656388D"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22. Проведение общественной экологической экспертизы</w:t>
      </w:r>
    </w:p>
    <w:p w14:paraId="74C44B7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29910B8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Общественная экологическая экспертиза проводится до проведения государственной экологической экспертизы или одновременно с ней.</w:t>
      </w:r>
    </w:p>
    <w:p w14:paraId="3C74CD8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14:paraId="67FE964D"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Общественные организации (объединения), осуществляющие общественную экологическую экспертизу в установленном настоящим Федеральным законом порядке, имеют право:</w:t>
      </w:r>
    </w:p>
    <w:p w14:paraId="2CD9006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получать от заказчика документацию, подлежащую экологической экспертизе, в объеме, установленном в пункте 1 статьи 14 настоящего Федерального закона;</w:t>
      </w:r>
    </w:p>
    <w:p w14:paraId="1BF0857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знакомиться с нормативно-технической документацией, устанавливающей требования к проведению государственной экологической экспертизы;</w:t>
      </w:r>
    </w:p>
    <w:p w14:paraId="753D2C93"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участвовать в качестве наблюдателей через своих представителей в заседаниях экспертных комиссий государственной экологической экспертизы и </w:t>
      </w:r>
      <w:r w:rsidRPr="000B6040">
        <w:rPr>
          <w:rFonts w:ascii="Arial" w:eastAsia="Times New Roman" w:hAnsi="Arial" w:cs="Arial"/>
          <w:color w:val="020C22"/>
          <w:sz w:val="26"/>
          <w:szCs w:val="26"/>
          <w:lang w:eastAsia="ru-RU"/>
        </w:rPr>
        <w:lastRenderedPageBreak/>
        <w:t>участвовать в проводимом ими обсуждении заключений общественной экологической экспертизы.</w:t>
      </w:r>
    </w:p>
    <w:p w14:paraId="46E3F76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в пункте 2 и абзацах втором, третьем, пятом, седьмом пункта 5 статьи 16 настоящего Федерального закона.</w:t>
      </w:r>
    </w:p>
    <w:p w14:paraId="3296981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56546465"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23. Условия проведения общественной экологической экспертизы</w:t>
      </w:r>
    </w:p>
    <w:p w14:paraId="7E9C5493"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E657C18"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Общественная экологическая экспертиза осуществляется при условии государственной регистрации заявления общественных организаций (объединений) о ее проведении.</w:t>
      </w:r>
    </w:p>
    <w:p w14:paraId="265685C1"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(объединений) допускается создание единой экспертной комиссии.</w:t>
      </w:r>
    </w:p>
    <w:p w14:paraId="6055F93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14:paraId="5D4633A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3. 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w:t>
      </w:r>
      <w:r w:rsidRPr="000B6040">
        <w:rPr>
          <w:rFonts w:ascii="Arial" w:eastAsia="Times New Roman" w:hAnsi="Arial" w:cs="Arial"/>
          <w:color w:val="020C22"/>
          <w:sz w:val="26"/>
          <w:szCs w:val="26"/>
          <w:lang w:eastAsia="ru-RU"/>
        </w:rPr>
        <w:lastRenderedPageBreak/>
        <w:t>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 (В редакции Федерального закона от 26.06.2008 № 96-ФЗ)</w:t>
      </w:r>
    </w:p>
    <w:p w14:paraId="69387FDB"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 Общественные организации (объединения), организующие общественную экологическую экспертизу, обязаны известить нас</w:t>
      </w:r>
    </w:p>
    <w:p w14:paraId="378DEDD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proofErr w:type="spellStart"/>
      <w:r w:rsidRPr="000B6040">
        <w:rPr>
          <w:rFonts w:ascii="Arial" w:eastAsia="Times New Roman" w:hAnsi="Arial" w:cs="Arial"/>
          <w:color w:val="020C22"/>
          <w:sz w:val="26"/>
          <w:szCs w:val="26"/>
          <w:lang w:eastAsia="ru-RU"/>
        </w:rPr>
        <w:t>еление</w:t>
      </w:r>
      <w:proofErr w:type="spellEnd"/>
      <w:r w:rsidRPr="000B6040">
        <w:rPr>
          <w:rFonts w:ascii="Arial" w:eastAsia="Times New Roman" w:hAnsi="Arial" w:cs="Arial"/>
          <w:color w:val="020C22"/>
          <w:sz w:val="26"/>
          <w:szCs w:val="26"/>
          <w:lang w:eastAsia="ru-RU"/>
        </w:rPr>
        <w:t xml:space="preserve"> о начале и результатах ее проведения.</w:t>
      </w:r>
    </w:p>
    <w:p w14:paraId="5AEB3A6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0D2CA30B"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24. Отказ в государственной регистрации заявления о проведении общественной экологической экспертизы</w:t>
      </w:r>
    </w:p>
    <w:p w14:paraId="047788C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78C630F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В государственной регистрации заявления о проведении общественной экологической экспертизы может быть отказано в случае, если:</w:t>
      </w:r>
    </w:p>
    <w:p w14:paraId="6650B623"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общественная экологическая экспертиза ранее была дважды проведена в отношении объекта общественной экологической экспертизы;</w:t>
      </w:r>
    </w:p>
    <w:p w14:paraId="4168513B"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 (В редакции Федерального закона от 08.11.2008 № 202-ФЗ)</w:t>
      </w:r>
    </w:p>
    <w:p w14:paraId="5A01093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w:t>
      </w:r>
      <w:r w:rsidRPr="000B6040">
        <w:rPr>
          <w:rFonts w:ascii="Arial" w:eastAsia="Times New Roman" w:hAnsi="Arial" w:cs="Arial"/>
          <w:color w:val="020C22"/>
          <w:sz w:val="26"/>
          <w:szCs w:val="26"/>
          <w:lang w:eastAsia="ru-RU"/>
        </w:rPr>
        <w:lastRenderedPageBreak/>
        <w:t>общественной экологической экспертизы; (В редакции Федерального закона от 28.07.2012 № 133-ФЗ)</w:t>
      </w:r>
    </w:p>
    <w:p w14:paraId="74CB797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устав общественной организации (объединения), организующей и проводящей общественную экологическую экспертизу, не соответствует требованиям статьи 20 настоящего Федерального закона;</w:t>
      </w:r>
    </w:p>
    <w:p w14:paraId="3CFEC48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требования к содержанию заявления о проведении общественной экологической экспертизы, предусмотренные статьей 23 настоящего Федерального закона, не выполнены.</w:t>
      </w:r>
    </w:p>
    <w:p w14:paraId="14C779F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Перечень оснований для отказа в государственной регистрации заявления о проведении общественной экологической экспертизы, приведенный в пункте 1 настоящей статьи, является исчерпывающим.</w:t>
      </w:r>
    </w:p>
    <w:p w14:paraId="439FC92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 (В редакции Федерального закона от 08.11.2008 № 202-ФЗ)</w:t>
      </w:r>
    </w:p>
    <w:p w14:paraId="63F4F31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71EF1AE"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25. Заключение общественной экологической экспертизы</w:t>
      </w:r>
    </w:p>
    <w:p w14:paraId="092A73C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3CA7A14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документации, подлежащей общественной экологической экспертизе, органам, принимающим решение о реализации объектов </w:t>
      </w:r>
      <w:r w:rsidRPr="000B6040">
        <w:rPr>
          <w:rFonts w:ascii="Arial" w:eastAsia="Times New Roman" w:hAnsi="Arial" w:cs="Arial"/>
          <w:color w:val="020C22"/>
          <w:sz w:val="26"/>
          <w:szCs w:val="26"/>
          <w:lang w:eastAsia="ru-RU"/>
        </w:rPr>
        <w:lastRenderedPageBreak/>
        <w:t>экологической экспертизы, органам местного самоуправления и может передаваться другим заинтересованным лицам. (В редакции Федеральных законов от 22.08.2004 № 122-ФЗ; от 31.12.2005 № 199-ФЗ)</w:t>
      </w:r>
    </w:p>
    <w:p w14:paraId="05E23B4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 (В редакции Федеральных законов от 22.08.2004 № 122-ФЗ; от 31.12.2005 № 199-ФЗ)</w:t>
      </w:r>
    </w:p>
    <w:p w14:paraId="530874D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21.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 (Пункт введен - Федеральный закон от 16.05.2008 № 75-ФЗ)</w:t>
      </w:r>
    </w:p>
    <w:p w14:paraId="0676835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статей 30 - 34 настоящего Федерального закона.</w:t>
      </w:r>
    </w:p>
    <w:p w14:paraId="0B988AE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14:paraId="7615768A"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307175E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0BC61796"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lastRenderedPageBreak/>
        <w:t>Глава V. Права и обязанности заказчиков документации, подлежащей экологической экспертизе</w:t>
      </w:r>
    </w:p>
    <w:p w14:paraId="49838D17"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 </w:t>
      </w:r>
    </w:p>
    <w:p w14:paraId="56C87CA7"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26. Права заказчиков документации, подлежащей экологической экспертизе</w:t>
      </w:r>
    </w:p>
    <w:p w14:paraId="6462EF9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28DE39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Заказчики документации, подлежащей экологической экспертизе, имеют право:</w:t>
      </w:r>
    </w:p>
    <w:p w14:paraId="58612E76"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 (В редакции Федеральных законов от 22.08.2004 № 122-ФЗ; от 31.12.2005 № 199-ФЗ)</w:t>
      </w:r>
    </w:p>
    <w:p w14:paraId="2340427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экспертизы; (В редакции Федеральных законов от 22.08.2004 № 122-ФЗ; от 31.12.2005 № 199-ФЗ)</w:t>
      </w:r>
    </w:p>
    <w:p w14:paraId="734230F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устранения нарушений </w:t>
      </w:r>
      <w:r w:rsidRPr="000B6040">
        <w:rPr>
          <w:rFonts w:ascii="Arial" w:eastAsia="Times New Roman" w:hAnsi="Arial" w:cs="Arial"/>
          <w:color w:val="020C22"/>
          <w:sz w:val="26"/>
          <w:szCs w:val="26"/>
          <w:lang w:eastAsia="ru-RU"/>
        </w:rPr>
        <w:lastRenderedPageBreak/>
        <w:t>установленного порядка проведения государственной экологической экспертизы; (В редакции Федеральных законов от 22.08.2004 № 122-ФЗ; от 31.12.2005 № 199-ФЗ)</w:t>
      </w:r>
    </w:p>
    <w:p w14:paraId="4D5D188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представлять пояснения, замечания, предложения в письменной или устной форме относительно объектов государственной экологической экспертизы;</w:t>
      </w:r>
    </w:p>
    <w:p w14:paraId="0782875A"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оспаривать заключения государственной экологической экспертизы в судебном порядке;</w:t>
      </w:r>
    </w:p>
    <w:p w14:paraId="358F43CA"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14:paraId="542869C8"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2D6F0FD9"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27. Обязанности заказчиков документации, подлежащей экологической экспертизе</w:t>
      </w:r>
    </w:p>
    <w:p w14:paraId="18BFCAC8"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10D3110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Заказчики документации, подлежащей экологической экспертизе, обязаны:</w:t>
      </w:r>
    </w:p>
    <w:p w14:paraId="0C421AF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представлять на экологическую экспертизу документацию в соответствии с требованиями статей 11, 12, 14 и 21 настоящего Федерального закона, в том числе на повторное проведение государственной экологической экспертизы в соответствии с пунктом 8 статьи 14 настоящего Федерального закона;</w:t>
      </w:r>
    </w:p>
    <w:p w14:paraId="5F11E14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оплачивать проведение государственной экологической экспертизы;</w:t>
      </w:r>
    </w:p>
    <w:p w14:paraId="4BFD4A2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w:t>
      </w:r>
      <w:r w:rsidRPr="000B6040">
        <w:rPr>
          <w:rFonts w:ascii="Arial" w:eastAsia="Times New Roman" w:hAnsi="Arial" w:cs="Arial"/>
          <w:color w:val="020C22"/>
          <w:sz w:val="26"/>
          <w:szCs w:val="26"/>
          <w:lang w:eastAsia="ru-RU"/>
        </w:rPr>
        <w:lastRenderedPageBreak/>
        <w:t>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 (В редакции Федеральных законов от 22.08.2004 № 122-ФЗ; от 31.12.2005 № 199-ФЗ)</w:t>
      </w:r>
    </w:p>
    <w:p w14:paraId="4F1355D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14:paraId="33D133D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 (В редакции Федерального закона от 08.11.2008 № 202-ФЗ)</w:t>
      </w:r>
    </w:p>
    <w:p w14:paraId="7BBE4F96"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F002C32"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Глава VI. Финансовое обеспечение экологической экспертизы</w:t>
      </w:r>
    </w:p>
    <w:p w14:paraId="54AC59F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(Наименование в редакции Федерального закона от 07.05.2013 № 104-ФЗ)</w:t>
      </w:r>
    </w:p>
    <w:p w14:paraId="730571B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32E755EA"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28. Финансовое обеспечение государственной экологической экспертизы </w:t>
      </w:r>
    </w:p>
    <w:p w14:paraId="6FD7B7EA"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(Наименование в редакции Федерального закона от 07.05.2013 № 104-ФЗ)</w:t>
      </w:r>
    </w:p>
    <w:p w14:paraId="41B777E8"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367FC856"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1. 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w:t>
      </w:r>
      <w:r w:rsidRPr="000B6040">
        <w:rPr>
          <w:rFonts w:ascii="Arial" w:eastAsia="Times New Roman" w:hAnsi="Arial" w:cs="Arial"/>
          <w:color w:val="020C22"/>
          <w:sz w:val="26"/>
          <w:szCs w:val="26"/>
          <w:lang w:eastAsia="ru-RU"/>
        </w:rPr>
        <w:lastRenderedPageBreak/>
        <w:t>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порядке, установленном федеральным органом исполнительной власти в области экологической экспертизы. (В редакции Федеральных законов от 22.08.2004 № 122-ФЗ; от 31.12.2005 № 199-ФЗ; от 07.05.2013 № 104-ФЗ)</w:t>
      </w:r>
    </w:p>
    <w:p w14:paraId="5F3568E7"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(Пункт утратил силу - Федеральный закон от 07.05.2013 № 104-ФЗ)</w:t>
      </w:r>
    </w:p>
    <w:p w14:paraId="1F0641B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(Пункт утратил силу - Федеральный закон от 07.05.2013 № 104-ФЗ)</w:t>
      </w:r>
    </w:p>
    <w:p w14:paraId="4E1383C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 (Пункт утратил силу - Федеральный закон от 07.05.2013 № 104-ФЗ)</w:t>
      </w:r>
    </w:p>
    <w:p w14:paraId="5DB3975A"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DC22FA9"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29. Финансовое обеспечение общественной экологической экспертизы </w:t>
      </w:r>
    </w:p>
    <w:p w14:paraId="2DAB49AD"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(Наименование в редакции Федерального закона от 07.05.2013 № 104-ФЗ)</w:t>
      </w:r>
    </w:p>
    <w:p w14:paraId="1F363F2D"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7F22663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Финансовое обеспечение общественной экологической экспертизы осуществляется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 (В редакции Федерального закона от 07.05.2013 № 104-ФЗ)</w:t>
      </w:r>
    </w:p>
    <w:p w14:paraId="65B7D65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 </w:t>
      </w:r>
    </w:p>
    <w:p w14:paraId="58A5E453"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Глава VII. Ответственность за нарушение законодательства Российской Федерации об экологической экспертизе</w:t>
      </w:r>
    </w:p>
    <w:p w14:paraId="6F352A80"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 </w:t>
      </w:r>
    </w:p>
    <w:p w14:paraId="65AC7559"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30. Виды нарушений законодательства Российской Федерации об экологической экспертизе</w:t>
      </w:r>
    </w:p>
    <w:p w14:paraId="241EB31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8CA734B"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14:paraId="19B5E59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непредставление документации на экологическую экспертизу;</w:t>
      </w:r>
    </w:p>
    <w:p w14:paraId="723536BB"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фальсификация материалов, сведений и данных, представляемых на экологическую экспертизу, а также сведений о результатах ее проведения;</w:t>
      </w:r>
    </w:p>
    <w:p w14:paraId="7E818736"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принуждение эксперта экологической экспертизы к подготовке заведомо ложного заключения экологической экспертизы;</w:t>
      </w:r>
    </w:p>
    <w:p w14:paraId="4A2D166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 создание препятствий организации и проведению экологической экспертизы;</w:t>
      </w:r>
    </w:p>
    <w:p w14:paraId="3EC07981"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и проводящим экологическую экспертизу, необходимых материалов, сведений и данных; (В редакции Федеральных </w:t>
      </w:r>
      <w:r w:rsidRPr="000B6040">
        <w:rPr>
          <w:rFonts w:ascii="Arial" w:eastAsia="Times New Roman" w:hAnsi="Arial" w:cs="Arial"/>
          <w:color w:val="020C22"/>
          <w:sz w:val="26"/>
          <w:szCs w:val="26"/>
          <w:lang w:eastAsia="ru-RU"/>
        </w:rPr>
        <w:lastRenderedPageBreak/>
        <w:t>законов от 22.08.2004 № 122-ФЗ; от 31.12.2005 № 199-ФЗ; от 12.02.2015 № 12-ФЗ)</w:t>
      </w:r>
    </w:p>
    <w:p w14:paraId="790223C6"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6) реализация объекта экологической экспертизы без положительного заключения государственной экологической экспертизы;</w:t>
      </w:r>
    </w:p>
    <w:p w14:paraId="622361E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14:paraId="0270E32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Нарушениями законодательства Российской Федерации в области экологической 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 (В редакции Федеральных законов от 22.08.2004 № 122-ФЗ; от 31.12.2005 № 199-ФЗ)</w:t>
      </w:r>
    </w:p>
    <w:p w14:paraId="3FC7BE31"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нарушение установленных настоящим Федеральным законом правил и порядка проведения государственной экологической экспертизы;</w:t>
      </w:r>
    </w:p>
    <w:p w14:paraId="6CD821E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нарушение порядка формирования и организации деятельности экспертных комиссий государственной экологической экспертизы;</w:t>
      </w:r>
    </w:p>
    <w:p w14:paraId="3A99DCC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 (В редакции Федеральных законов от 22.08.2004 № 122-ФЗ; от 31.12.2005 № 199-ФЗ)</w:t>
      </w:r>
    </w:p>
    <w:p w14:paraId="3BB6D4B8"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14:paraId="700B734D"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5) несоответствие оплаты выполненных работ их объему и качеству;</w:t>
      </w:r>
    </w:p>
    <w:p w14:paraId="025356B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6) необоснованность материалов по учету выводов общественной экологической экспертизы и поступивших от органов местного самоуправления, общественных организаций (объединений),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14:paraId="5232B386"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14:paraId="7E1DFDF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нарушение требований законодательства Российской Федерации об экологической экспертизе, а также законодательства Российской Федерации об охране окружающей среды, законодательства Российской Федерации о техническом регулировании; (В редакции Федеральных законов от 22.08.2004 № 122-ФЗ; от 30.12.2008 № 309-ФЗ; от 19.07.2011 № 248-ФЗ)</w:t>
      </w:r>
    </w:p>
    <w:p w14:paraId="5FA5A96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необоснованность выводов заключения экологической экспертизы;</w:t>
      </w:r>
    </w:p>
    <w:p w14:paraId="715FB96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фальсификация выводов заключения экологической экспертизы;</w:t>
      </w:r>
    </w:p>
    <w:p w14:paraId="0058124A"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общественной организации (объединения), организующих проведение экологической экспертизы, сведений, указанных в пункте 2 статьи 16 настоящего Федерального закона. (В редакции Федеральных законов от 22.08.2004 № 122-ФЗ; от 31.12.2005 № 199-ФЗ)</w:t>
      </w:r>
    </w:p>
    <w:p w14:paraId="4DC25628"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Нарушениями законодательства Российской Федерации об экологической экспертизе должностными лицами государственных органов и органов </w:t>
      </w:r>
      <w:r w:rsidRPr="000B6040">
        <w:rPr>
          <w:rFonts w:ascii="Arial" w:eastAsia="Times New Roman" w:hAnsi="Arial" w:cs="Arial"/>
          <w:color w:val="020C22"/>
          <w:sz w:val="26"/>
          <w:szCs w:val="26"/>
          <w:lang w:eastAsia="ru-RU"/>
        </w:rPr>
        <w:lastRenderedPageBreak/>
        <w:t>местного самоуправления являются: (В редакции Федерального закона от 25.06.2012 № 93-ФЗ)</w:t>
      </w:r>
    </w:p>
    <w:p w14:paraId="33701BF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фальсификация сведений и данных о результатах проведения экологической экспертизы;</w:t>
      </w:r>
    </w:p>
    <w:p w14:paraId="6EEEB0D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 (В редакции Федерального закона от 30.12.2008 № 309-ФЗ)</w:t>
      </w:r>
    </w:p>
    <w:p w14:paraId="56042D6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3) организация и (или) проведение экологической экспертизы неправомочными на то органами, организациями и общественными организациями (объединениями);</w:t>
      </w:r>
    </w:p>
    <w:p w14:paraId="794FCDAB"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14:paraId="05920AD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5) незаконный отказ от государственной регистрации заявлений о проведении общественной экологической экспертизы.</w:t>
      </w:r>
    </w:p>
    <w:p w14:paraId="4EB78FE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 (В редакции Федерального закона от 08.11.2008 № 202-ФЗ)</w:t>
      </w:r>
    </w:p>
    <w:p w14:paraId="7319A0E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 (В редакции Федерального закона от 22.08.2004 № 122-ФЗ)</w:t>
      </w:r>
    </w:p>
    <w:p w14:paraId="393DEEDF"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1801A2BA"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31. Уголовная ответственность</w:t>
      </w:r>
    </w:p>
    <w:p w14:paraId="11CC7883"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6C38033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кодексом Российской Федерации. (В редакции Федерального закона от 26.06.2008 № 96-ФЗ)</w:t>
      </w:r>
    </w:p>
    <w:p w14:paraId="3BE15091"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DDCAC02"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32. Административная ответственность</w:t>
      </w:r>
    </w:p>
    <w:p w14:paraId="25BFA0B2"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384899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Лица, виновные в совершении нарушений, которые указаны в статье 30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Кодексом Российской Федерации об административных правонарушениях. (В редакции Федерального закона от 26.06.2008 № 96-ФЗ)</w:t>
      </w:r>
    </w:p>
    <w:p w14:paraId="4E9EE67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0FBDB5D"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33. Материальная ответственность</w:t>
      </w:r>
    </w:p>
    <w:p w14:paraId="191B55DB"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 </w:t>
      </w:r>
    </w:p>
    <w:p w14:paraId="48B9689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законодательством. (В редакции Федерального закона от 08.11.2008 № 202-ФЗ)</w:t>
      </w:r>
    </w:p>
    <w:p w14:paraId="0BEDF48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2CB5F39"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34. Гражданско-правовая ответственность</w:t>
      </w:r>
    </w:p>
    <w:p w14:paraId="0F10E8A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16BAD598"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законодательством Российской Федерации.</w:t>
      </w:r>
    </w:p>
    <w:p w14:paraId="18A0EA29"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xml:space="preserve">2. Моральный вред, причиненный гражданину неправомерными действиями в области экологической экспертизы, подлежит компенсации </w:t>
      </w:r>
      <w:proofErr w:type="spellStart"/>
      <w:r w:rsidRPr="000B6040">
        <w:rPr>
          <w:rFonts w:ascii="Arial" w:eastAsia="Times New Roman" w:hAnsi="Arial" w:cs="Arial"/>
          <w:color w:val="020C22"/>
          <w:sz w:val="26"/>
          <w:szCs w:val="26"/>
          <w:lang w:eastAsia="ru-RU"/>
        </w:rPr>
        <w:t>причинителем</w:t>
      </w:r>
      <w:proofErr w:type="spellEnd"/>
      <w:r w:rsidRPr="000B6040">
        <w:rPr>
          <w:rFonts w:ascii="Arial" w:eastAsia="Times New Roman" w:hAnsi="Arial" w:cs="Arial"/>
          <w:color w:val="020C22"/>
          <w:sz w:val="26"/>
          <w:szCs w:val="26"/>
          <w:lang w:eastAsia="ru-RU"/>
        </w:rPr>
        <w:t xml:space="preserve"> в порядке, предусмотренном гражданским законодательством Российской Федерации.</w:t>
      </w:r>
    </w:p>
    <w:p w14:paraId="7043D46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75374A87"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Глава VIII. Разрешение споров в области экологической экспертизы</w:t>
      </w:r>
    </w:p>
    <w:p w14:paraId="65330D5C"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lastRenderedPageBreak/>
        <w:t> </w:t>
      </w:r>
    </w:p>
    <w:p w14:paraId="7294670C"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35</w:t>
      </w:r>
    </w:p>
    <w:p w14:paraId="4242356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(Утратила силу - Федеральный закон от 22.08.2004 № 122-ФЗ)</w:t>
      </w:r>
    </w:p>
    <w:p w14:paraId="010704E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05533DDA"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Глава IX. Международные договоры Российской Федерации</w:t>
      </w:r>
    </w:p>
    <w:p w14:paraId="65788F50"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 </w:t>
      </w:r>
    </w:p>
    <w:p w14:paraId="5D1EE176"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36. Международные договоры Российской Федерации</w:t>
      </w:r>
    </w:p>
    <w:p w14:paraId="04BC4DF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47073433"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1. 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 (В редакции Федерального закона от 08.12.2020 № 429-ФЗ)</w:t>
      </w:r>
    </w:p>
    <w:p w14:paraId="7A6A68F5"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(Пункт введен - Федеральный закон от 08.12.2020 № 429-ФЗ)</w:t>
      </w:r>
    </w:p>
    <w:p w14:paraId="5F49767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20519536"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Глава X. Заключительные положения</w:t>
      </w:r>
    </w:p>
    <w:p w14:paraId="74D5E905"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lastRenderedPageBreak/>
        <w:t> </w:t>
      </w:r>
    </w:p>
    <w:p w14:paraId="4D594BB1"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361. Заключительные положения</w:t>
      </w:r>
    </w:p>
    <w:p w14:paraId="75B9AE46"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6F5F9FA0"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По 31 декабря 2024 года оценка соответствия проектной документации объектов капитального строительства, предназначенных для модернизации и расширения магистральной инфраструктуры в соответствии с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и предполагаемых к строительству, реконструкции в границах особо охраняемых природных территорий федерального,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 осуществляется при проведении государственной экспертизы проектной документации указанных объектов капитального строительства в соответствии с Градостроительным кодексом Российской Федерации. В этом случае проведение государственной экологической экспертизы проектной документации указанных объектов в соответствии с подпунктами 71 и 78 статьи 11 настоящего Федерального закона не требуется. (Статья введена - Федеральный закон от 31.07.2020 № 254-ФЗ)</w:t>
      </w:r>
    </w:p>
    <w:p w14:paraId="427BA20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1C04C057"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37. Вступление в силу настоящего Федерального закона</w:t>
      </w:r>
    </w:p>
    <w:p w14:paraId="7D53877E"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0881EE54"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lastRenderedPageBreak/>
        <w:t>Настоящий Федеральный закон вступает в силу со дня его официального опубликования.</w:t>
      </w:r>
    </w:p>
    <w:p w14:paraId="7BA0C23C" w14:textId="77777777" w:rsidR="000B6040" w:rsidRPr="000B6040" w:rsidRDefault="000B6040" w:rsidP="000B6040">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p>
    <w:p w14:paraId="61488110" w14:textId="77777777" w:rsidR="000B6040" w:rsidRPr="000B6040" w:rsidRDefault="000B6040" w:rsidP="000B6040">
      <w:pPr>
        <w:shd w:val="clear" w:color="auto" w:fill="FEFEFE"/>
        <w:spacing w:after="435" w:line="390" w:lineRule="atLeast"/>
        <w:rPr>
          <w:rFonts w:ascii="Arial" w:eastAsia="Times New Roman" w:hAnsi="Arial" w:cs="Arial"/>
          <w:b/>
          <w:bCs/>
          <w:color w:val="020C22"/>
          <w:sz w:val="36"/>
          <w:szCs w:val="36"/>
          <w:lang w:eastAsia="ru-RU"/>
        </w:rPr>
      </w:pPr>
      <w:r w:rsidRPr="000B6040">
        <w:rPr>
          <w:rFonts w:ascii="Arial" w:eastAsia="Times New Roman" w:hAnsi="Arial" w:cs="Arial"/>
          <w:b/>
          <w:bCs/>
          <w:color w:val="020C22"/>
          <w:sz w:val="36"/>
          <w:szCs w:val="36"/>
          <w:lang w:eastAsia="ru-RU"/>
        </w:rPr>
        <w:t>Статья 38</w:t>
      </w:r>
    </w:p>
    <w:p w14:paraId="54C2944F" w14:textId="77777777" w:rsidR="00F86FC5" w:rsidRDefault="000B6040" w:rsidP="00F86FC5">
      <w:pPr>
        <w:shd w:val="clear" w:color="auto" w:fill="FEFEFE"/>
        <w:spacing w:after="435" w:line="390" w:lineRule="atLeas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(Утратила силу - Федеральный закон от 22.08.2004 № 122-ФЗ</w:t>
      </w:r>
    </w:p>
    <w:p w14:paraId="3EF89026" w14:textId="77777777" w:rsidR="00F86FC5" w:rsidRDefault="00F86FC5" w:rsidP="00F86FC5">
      <w:pPr>
        <w:shd w:val="clear" w:color="auto" w:fill="FEFEFE"/>
        <w:spacing w:after="435" w:line="390" w:lineRule="atLeast"/>
        <w:rPr>
          <w:rFonts w:ascii="Arial" w:eastAsia="Times New Roman" w:hAnsi="Arial" w:cs="Arial"/>
          <w:color w:val="020C22"/>
          <w:sz w:val="26"/>
          <w:szCs w:val="26"/>
          <w:lang w:eastAsia="ru-RU"/>
        </w:rPr>
      </w:pPr>
    </w:p>
    <w:p w14:paraId="6DE8ACAE" w14:textId="0A63BF8A" w:rsidR="000B6040" w:rsidRPr="000B6040" w:rsidRDefault="000B6040" w:rsidP="00386403">
      <w:pPr>
        <w:shd w:val="clear" w:color="auto" w:fill="FEFEFE"/>
        <w:spacing w:after="435" w:line="390" w:lineRule="atLeast"/>
        <w:jc w:val="righ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 </w:t>
      </w:r>
      <w:r w:rsidR="00F86FC5">
        <w:rPr>
          <w:rFonts w:ascii="Arial" w:eastAsia="Times New Roman" w:hAnsi="Arial" w:cs="Arial"/>
          <w:color w:val="020C22"/>
          <w:sz w:val="26"/>
          <w:szCs w:val="26"/>
          <w:lang w:eastAsia="ru-RU"/>
        </w:rPr>
        <w:t>Президент Российской Федерации</w:t>
      </w:r>
      <w:r w:rsidR="00386403">
        <w:rPr>
          <w:rFonts w:ascii="Arial" w:eastAsia="Times New Roman" w:hAnsi="Arial" w:cs="Arial"/>
          <w:color w:val="020C22"/>
          <w:sz w:val="26"/>
          <w:szCs w:val="26"/>
          <w:lang w:eastAsia="ru-RU"/>
        </w:rPr>
        <w:br/>
      </w:r>
      <w:proofErr w:type="spellStart"/>
      <w:r w:rsidRPr="000B6040">
        <w:rPr>
          <w:rFonts w:ascii="Arial" w:eastAsia="Times New Roman" w:hAnsi="Arial" w:cs="Arial"/>
          <w:color w:val="020C22"/>
          <w:sz w:val="26"/>
          <w:szCs w:val="26"/>
          <w:lang w:eastAsia="ru-RU"/>
        </w:rPr>
        <w:t>Б.Ельцин</w:t>
      </w:r>
      <w:proofErr w:type="spellEnd"/>
    </w:p>
    <w:p w14:paraId="7DCC99B3" w14:textId="7FFD689C" w:rsidR="000B6040" w:rsidRPr="000B6040" w:rsidRDefault="000B6040" w:rsidP="00386403">
      <w:pPr>
        <w:shd w:val="clear" w:color="auto" w:fill="FEFEFE"/>
        <w:spacing w:after="435" w:line="390" w:lineRule="atLeast"/>
        <w:jc w:val="right"/>
        <w:rPr>
          <w:rFonts w:ascii="Arial" w:eastAsia="Times New Roman" w:hAnsi="Arial" w:cs="Arial"/>
          <w:color w:val="020C22"/>
          <w:sz w:val="26"/>
          <w:szCs w:val="26"/>
          <w:lang w:eastAsia="ru-RU"/>
        </w:rPr>
      </w:pPr>
      <w:r w:rsidRPr="000B6040">
        <w:rPr>
          <w:rFonts w:ascii="Arial" w:eastAsia="Times New Roman" w:hAnsi="Arial" w:cs="Arial"/>
          <w:color w:val="020C22"/>
          <w:sz w:val="26"/>
          <w:szCs w:val="26"/>
          <w:lang w:eastAsia="ru-RU"/>
        </w:rPr>
        <w:t>Москва, Кремль</w:t>
      </w:r>
      <w:r w:rsidR="00386403">
        <w:rPr>
          <w:rFonts w:ascii="Arial" w:eastAsia="Times New Roman" w:hAnsi="Arial" w:cs="Arial"/>
          <w:color w:val="020C22"/>
          <w:sz w:val="26"/>
          <w:szCs w:val="26"/>
          <w:lang w:eastAsia="ru-RU"/>
        </w:rPr>
        <w:br/>
      </w:r>
      <w:r w:rsidRPr="000B6040">
        <w:rPr>
          <w:rFonts w:ascii="Arial" w:eastAsia="Times New Roman" w:hAnsi="Arial" w:cs="Arial"/>
          <w:color w:val="020C22"/>
          <w:sz w:val="26"/>
          <w:szCs w:val="26"/>
          <w:lang w:eastAsia="ru-RU"/>
        </w:rPr>
        <w:t>23 ноября 1995 года</w:t>
      </w:r>
      <w:r w:rsidR="00386403">
        <w:rPr>
          <w:rFonts w:ascii="Arial" w:eastAsia="Times New Roman" w:hAnsi="Arial" w:cs="Arial"/>
          <w:color w:val="020C22"/>
          <w:sz w:val="26"/>
          <w:szCs w:val="26"/>
          <w:lang w:eastAsia="ru-RU"/>
        </w:rPr>
        <w:br/>
      </w:r>
      <w:r w:rsidRPr="000B6040">
        <w:rPr>
          <w:rFonts w:ascii="Arial" w:eastAsia="Times New Roman" w:hAnsi="Arial" w:cs="Arial"/>
          <w:color w:val="020C22"/>
          <w:sz w:val="26"/>
          <w:szCs w:val="26"/>
          <w:lang w:eastAsia="ru-RU"/>
        </w:rPr>
        <w:t>№ 174-ФЗ</w:t>
      </w:r>
    </w:p>
    <w:p w14:paraId="26491744" w14:textId="77777777" w:rsidR="005E1830" w:rsidRPr="00F86FC5" w:rsidRDefault="005E1830" w:rsidP="00F86FC5">
      <w:pPr>
        <w:jc w:val="right"/>
      </w:pPr>
    </w:p>
    <w:p w14:paraId="4B167244" w14:textId="77777777" w:rsidR="00F86FC5" w:rsidRPr="00F86FC5" w:rsidRDefault="00F86FC5">
      <w:pPr>
        <w:jc w:val="right"/>
      </w:pPr>
    </w:p>
    <w:sectPr w:rsidR="00F86FC5" w:rsidRPr="00F86FC5" w:rsidSect="0000483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30"/>
    <w:rsid w:val="000B6040"/>
    <w:rsid w:val="000D7BBF"/>
    <w:rsid w:val="00111E1E"/>
    <w:rsid w:val="00116725"/>
    <w:rsid w:val="001441E9"/>
    <w:rsid w:val="001659F0"/>
    <w:rsid w:val="00165CA0"/>
    <w:rsid w:val="002068A5"/>
    <w:rsid w:val="00267F79"/>
    <w:rsid w:val="002C2ACD"/>
    <w:rsid w:val="002D7A8A"/>
    <w:rsid w:val="00314199"/>
    <w:rsid w:val="0037179E"/>
    <w:rsid w:val="00386403"/>
    <w:rsid w:val="00392DDC"/>
    <w:rsid w:val="003C173D"/>
    <w:rsid w:val="004003CC"/>
    <w:rsid w:val="00452ACB"/>
    <w:rsid w:val="004B213F"/>
    <w:rsid w:val="004D3712"/>
    <w:rsid w:val="00590988"/>
    <w:rsid w:val="005A1638"/>
    <w:rsid w:val="005E1830"/>
    <w:rsid w:val="00607D93"/>
    <w:rsid w:val="00656F6B"/>
    <w:rsid w:val="006A0372"/>
    <w:rsid w:val="006B3B9A"/>
    <w:rsid w:val="006F055C"/>
    <w:rsid w:val="007469F2"/>
    <w:rsid w:val="00763D16"/>
    <w:rsid w:val="00837F4A"/>
    <w:rsid w:val="00860A9B"/>
    <w:rsid w:val="0088569D"/>
    <w:rsid w:val="00991EB9"/>
    <w:rsid w:val="009C3496"/>
    <w:rsid w:val="00A529B4"/>
    <w:rsid w:val="00A76BD2"/>
    <w:rsid w:val="00AE0479"/>
    <w:rsid w:val="00B05888"/>
    <w:rsid w:val="00B37ECA"/>
    <w:rsid w:val="00C4096C"/>
    <w:rsid w:val="00C71E37"/>
    <w:rsid w:val="00CA5E6D"/>
    <w:rsid w:val="00CC3FE3"/>
    <w:rsid w:val="00D460ED"/>
    <w:rsid w:val="00E10649"/>
    <w:rsid w:val="00E3548B"/>
    <w:rsid w:val="00E559B1"/>
    <w:rsid w:val="00EB408C"/>
    <w:rsid w:val="00EF03F7"/>
    <w:rsid w:val="00F50C98"/>
    <w:rsid w:val="00F86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C463814"/>
  <w15:chartTrackingRefBased/>
  <w15:docId w15:val="{1BADD35C-812C-B94A-8799-D85C8D43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B604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B6040"/>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04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B6040"/>
    <w:rPr>
      <w:rFonts w:ascii="Times New Roman" w:eastAsia="Times New Roman" w:hAnsi="Times New Roman" w:cs="Times New Roman"/>
      <w:b/>
      <w:bCs/>
      <w:lang w:eastAsia="ru-RU"/>
    </w:rPr>
  </w:style>
  <w:style w:type="character" w:styleId="a3">
    <w:name w:val="Hyperlink"/>
    <w:basedOn w:val="a0"/>
    <w:uiPriority w:val="99"/>
    <w:semiHidden/>
    <w:unhideWhenUsed/>
    <w:rsid w:val="000B6040"/>
    <w:rPr>
      <w:color w:val="0000FF"/>
      <w:u w:val="single"/>
    </w:rPr>
  </w:style>
  <w:style w:type="paragraph" w:styleId="a4">
    <w:name w:val="Normal (Web)"/>
    <w:basedOn w:val="a"/>
    <w:uiPriority w:val="99"/>
    <w:semiHidden/>
    <w:unhideWhenUsed/>
    <w:rsid w:val="000B6040"/>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9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2160">
          <w:marLeft w:val="0"/>
          <w:marRight w:val="0"/>
          <w:marTop w:val="0"/>
          <w:marBottom w:val="960"/>
          <w:divBdr>
            <w:top w:val="none" w:sz="0" w:space="0" w:color="auto"/>
            <w:left w:val="none" w:sz="0" w:space="0" w:color="auto"/>
            <w:bottom w:val="single" w:sz="6" w:space="31" w:color="A8F0E0"/>
            <w:right w:val="none" w:sz="0" w:space="0" w:color="auto"/>
          </w:divBdr>
          <w:divsChild>
            <w:div w:id="2136560795">
              <w:marLeft w:val="0"/>
              <w:marRight w:val="0"/>
              <w:marTop w:val="0"/>
              <w:marBottom w:val="435"/>
              <w:divBdr>
                <w:top w:val="none" w:sz="0" w:space="0" w:color="auto"/>
                <w:left w:val="none" w:sz="0" w:space="0" w:color="auto"/>
                <w:bottom w:val="none" w:sz="0" w:space="0" w:color="auto"/>
                <w:right w:val="none" w:sz="0" w:space="0" w:color="auto"/>
              </w:divBdr>
              <w:divsChild>
                <w:div w:id="1938365560">
                  <w:marLeft w:val="0"/>
                  <w:marRight w:val="0"/>
                  <w:marTop w:val="0"/>
                  <w:marBottom w:val="720"/>
                  <w:divBdr>
                    <w:top w:val="none" w:sz="0" w:space="0" w:color="auto"/>
                    <w:left w:val="none" w:sz="0" w:space="0" w:color="auto"/>
                    <w:bottom w:val="none" w:sz="0" w:space="0" w:color="auto"/>
                    <w:right w:val="none" w:sz="0" w:space="0" w:color="auto"/>
                  </w:divBdr>
                </w:div>
                <w:div w:id="11396157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14516545">
          <w:marLeft w:val="0"/>
          <w:marRight w:val="0"/>
          <w:marTop w:val="0"/>
          <w:marBottom w:val="0"/>
          <w:divBdr>
            <w:top w:val="none" w:sz="0" w:space="0" w:color="auto"/>
            <w:left w:val="none" w:sz="0" w:space="0" w:color="auto"/>
            <w:bottom w:val="none" w:sz="0" w:space="0" w:color="auto"/>
            <w:right w:val="none" w:sz="0" w:space="0" w:color="auto"/>
          </w:divBdr>
          <w:divsChild>
            <w:div w:id="1740901430">
              <w:marLeft w:val="0"/>
              <w:marRight w:val="0"/>
              <w:marTop w:val="0"/>
              <w:marBottom w:val="435"/>
              <w:divBdr>
                <w:top w:val="none" w:sz="0" w:space="0" w:color="auto"/>
                <w:left w:val="none" w:sz="0" w:space="0" w:color="auto"/>
                <w:bottom w:val="none" w:sz="0" w:space="0" w:color="auto"/>
                <w:right w:val="none" w:sz="0" w:space="0" w:color="auto"/>
              </w:divBdr>
              <w:divsChild>
                <w:div w:id="573979425">
                  <w:marLeft w:val="0"/>
                  <w:marRight w:val="0"/>
                  <w:marTop w:val="0"/>
                  <w:marBottom w:val="0"/>
                  <w:divBdr>
                    <w:top w:val="none" w:sz="0" w:space="0" w:color="auto"/>
                    <w:left w:val="none" w:sz="0" w:space="0" w:color="auto"/>
                    <w:bottom w:val="none" w:sz="0" w:space="0" w:color="auto"/>
                    <w:right w:val="none" w:sz="0" w:space="0" w:color="auto"/>
                  </w:divBdr>
                  <w:divsChild>
                    <w:div w:id="1579704975">
                      <w:marLeft w:val="0"/>
                      <w:marRight w:val="0"/>
                      <w:marTop w:val="0"/>
                      <w:marBottom w:val="0"/>
                      <w:divBdr>
                        <w:top w:val="none" w:sz="0" w:space="0" w:color="auto"/>
                        <w:left w:val="none" w:sz="0" w:space="0" w:color="auto"/>
                        <w:bottom w:val="none" w:sz="0" w:space="0" w:color="auto"/>
                        <w:right w:val="none" w:sz="0" w:space="0" w:color="auto"/>
                      </w:divBdr>
                      <w:divsChild>
                        <w:div w:id="9579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8706">
                  <w:marLeft w:val="0"/>
                  <w:marRight w:val="0"/>
                  <w:marTop w:val="0"/>
                  <w:marBottom w:val="0"/>
                  <w:divBdr>
                    <w:top w:val="none" w:sz="0" w:space="0" w:color="auto"/>
                    <w:left w:val="none" w:sz="0" w:space="0" w:color="auto"/>
                    <w:bottom w:val="none" w:sz="0" w:space="0" w:color="auto"/>
                    <w:right w:val="none" w:sz="0" w:space="0" w:color="auto"/>
                  </w:divBdr>
                  <w:divsChild>
                    <w:div w:id="3676210">
                      <w:marLeft w:val="0"/>
                      <w:marRight w:val="0"/>
                      <w:marTop w:val="0"/>
                      <w:marBottom w:val="0"/>
                      <w:divBdr>
                        <w:top w:val="none" w:sz="0" w:space="0" w:color="auto"/>
                        <w:left w:val="none" w:sz="0" w:space="0" w:color="auto"/>
                        <w:bottom w:val="none" w:sz="0" w:space="0" w:color="auto"/>
                        <w:right w:val="none" w:sz="0" w:space="0" w:color="auto"/>
                      </w:divBdr>
                      <w:divsChild>
                        <w:div w:id="2061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5483">
                  <w:marLeft w:val="0"/>
                  <w:marRight w:val="0"/>
                  <w:marTop w:val="0"/>
                  <w:marBottom w:val="0"/>
                  <w:divBdr>
                    <w:top w:val="none" w:sz="0" w:space="0" w:color="auto"/>
                    <w:left w:val="none" w:sz="0" w:space="0" w:color="auto"/>
                    <w:bottom w:val="none" w:sz="0" w:space="0" w:color="auto"/>
                    <w:right w:val="none" w:sz="0" w:space="0" w:color="auto"/>
                  </w:divBdr>
                  <w:divsChild>
                    <w:div w:id="1767192271">
                      <w:marLeft w:val="0"/>
                      <w:marRight w:val="0"/>
                      <w:marTop w:val="0"/>
                      <w:marBottom w:val="0"/>
                      <w:divBdr>
                        <w:top w:val="none" w:sz="0" w:space="0" w:color="auto"/>
                        <w:left w:val="none" w:sz="0" w:space="0" w:color="auto"/>
                        <w:bottom w:val="none" w:sz="0" w:space="0" w:color="auto"/>
                        <w:right w:val="none" w:sz="0" w:space="0" w:color="auto"/>
                      </w:divBdr>
                      <w:divsChild>
                        <w:div w:id="8430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9372">
                  <w:marLeft w:val="0"/>
                  <w:marRight w:val="0"/>
                  <w:marTop w:val="0"/>
                  <w:marBottom w:val="0"/>
                  <w:divBdr>
                    <w:top w:val="none" w:sz="0" w:space="0" w:color="auto"/>
                    <w:left w:val="none" w:sz="0" w:space="0" w:color="auto"/>
                    <w:bottom w:val="none" w:sz="0" w:space="0" w:color="auto"/>
                    <w:right w:val="none" w:sz="0" w:space="0" w:color="auto"/>
                  </w:divBdr>
                  <w:divsChild>
                    <w:div w:id="2032414811">
                      <w:marLeft w:val="0"/>
                      <w:marRight w:val="0"/>
                      <w:marTop w:val="0"/>
                      <w:marBottom w:val="0"/>
                      <w:divBdr>
                        <w:top w:val="none" w:sz="0" w:space="0" w:color="auto"/>
                        <w:left w:val="none" w:sz="0" w:space="0" w:color="auto"/>
                        <w:bottom w:val="none" w:sz="0" w:space="0" w:color="auto"/>
                        <w:right w:val="none" w:sz="0" w:space="0" w:color="auto"/>
                      </w:divBdr>
                      <w:divsChild>
                        <w:div w:id="15915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52</Pages>
  <Words>11516</Words>
  <Characters>65647</Characters>
  <Application>Microsoft Office Word</Application>
  <DocSecurity>0</DocSecurity>
  <Lines>547</Lines>
  <Paragraphs>154</Paragraphs>
  <ScaleCrop>false</ScaleCrop>
  <Company/>
  <LinksUpToDate>false</LinksUpToDate>
  <CharactersWithSpaces>77009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Ланцев</dc:creator>
  <cp:keywords/>
  <dc:description/>
  <cp:lastModifiedBy>Денис Ланцев</cp:lastModifiedBy>
  <cp:revision>52</cp:revision>
  <dcterms:created xsi:type="dcterms:W3CDTF">2021-12-20T14:39:00Z</dcterms:created>
  <dcterms:modified xsi:type="dcterms:W3CDTF">2022-01-10T10:16:00Z</dcterms:modified>
</cp:coreProperties>
</file>